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505B" w14:textId="77777777" w:rsidR="00BE0B62" w:rsidRPr="00615381" w:rsidRDefault="00A53171" w:rsidP="002E5D8F">
      <w:pPr>
        <w:spacing w:line="240" w:lineRule="auto"/>
        <w:rPr>
          <w:rFonts w:cstheme="minorHAnsi"/>
          <w:b/>
          <w:sz w:val="20"/>
          <w:szCs w:val="20"/>
          <w:u w:val="single"/>
        </w:rPr>
      </w:pPr>
      <w:r w:rsidRPr="00615381">
        <w:rPr>
          <w:rFonts w:cstheme="minorHAnsi"/>
          <w:b/>
          <w:sz w:val="20"/>
          <w:szCs w:val="20"/>
          <w:highlight w:val="lightGray"/>
          <w:u w:val="single"/>
        </w:rPr>
        <w:t>Financial Policy</w:t>
      </w:r>
    </w:p>
    <w:p w14:paraId="02C1E1E3" w14:textId="42053F5E" w:rsidR="00494EDE" w:rsidRPr="00615381" w:rsidRDefault="00A53171" w:rsidP="002E5D8F">
      <w:pPr>
        <w:spacing w:line="240" w:lineRule="auto"/>
        <w:rPr>
          <w:rFonts w:cstheme="minorHAnsi"/>
          <w:sz w:val="18"/>
          <w:szCs w:val="18"/>
        </w:rPr>
      </w:pPr>
      <w:r w:rsidRPr="00615381">
        <w:rPr>
          <w:rFonts w:cstheme="minorHAnsi"/>
          <w:sz w:val="18"/>
          <w:szCs w:val="18"/>
        </w:rPr>
        <w:t>Than</w:t>
      </w:r>
      <w:r w:rsidR="004C1A51" w:rsidRPr="00615381">
        <w:rPr>
          <w:rFonts w:cstheme="minorHAnsi"/>
          <w:sz w:val="18"/>
          <w:szCs w:val="18"/>
        </w:rPr>
        <w:t>k you for choosing ENT Specialists, P.C. for your ear, nose, and throat care.</w:t>
      </w:r>
      <w:r w:rsidR="00494EDE">
        <w:rPr>
          <w:rFonts w:cstheme="minorHAnsi"/>
          <w:sz w:val="18"/>
          <w:szCs w:val="18"/>
        </w:rPr>
        <w:t xml:space="preserve"> We are committed to building a successful physician-patient relationship with you and your family. Your clear understanding of our Patient Financial Policy is important to our profession</w:t>
      </w:r>
      <w:r w:rsidR="00314E48">
        <w:rPr>
          <w:rFonts w:cstheme="minorHAnsi"/>
          <w:sz w:val="18"/>
          <w:szCs w:val="18"/>
        </w:rPr>
        <w:t>al</w:t>
      </w:r>
      <w:r w:rsidR="00494EDE">
        <w:rPr>
          <w:rFonts w:cstheme="minorHAnsi"/>
          <w:sz w:val="18"/>
          <w:szCs w:val="18"/>
        </w:rPr>
        <w:t xml:space="preserve"> relationship. Please understand that payment for services is a part of that relationship. Please ask if you have any questions about our fees, our policies, or your responsibilities. Please note it is your responsibility to notify our office of any changes (i.e., address, name, insurance information etc.).</w:t>
      </w:r>
      <w:r w:rsidR="004C1A51" w:rsidRPr="00615381">
        <w:rPr>
          <w:rFonts w:cstheme="minorHAnsi"/>
          <w:sz w:val="18"/>
          <w:szCs w:val="18"/>
        </w:rPr>
        <w:t xml:space="preserve"> All patients must accept our financial policy before receiving treatment. </w:t>
      </w:r>
    </w:p>
    <w:p w14:paraId="174CED6F" w14:textId="3FCAB20D" w:rsidR="004C1A51" w:rsidRPr="00615381" w:rsidRDefault="004C1A51" w:rsidP="002E5D8F">
      <w:pPr>
        <w:spacing w:line="240" w:lineRule="auto"/>
        <w:rPr>
          <w:rFonts w:cstheme="minorHAnsi"/>
          <w:b/>
          <w:sz w:val="20"/>
        </w:rPr>
      </w:pPr>
      <w:r w:rsidRPr="00615381">
        <w:rPr>
          <w:rFonts w:cstheme="minorHAnsi"/>
          <w:b/>
          <w:sz w:val="20"/>
        </w:rPr>
        <w:t>Insurance</w:t>
      </w:r>
      <w:r w:rsidR="00314E48">
        <w:rPr>
          <w:rFonts w:cstheme="minorHAnsi"/>
          <w:b/>
          <w:sz w:val="20"/>
        </w:rPr>
        <w:t xml:space="preserve"> &amp; Copays</w:t>
      </w:r>
    </w:p>
    <w:p w14:paraId="7D3D8C18" w14:textId="6FF475EC" w:rsidR="004C1A51" w:rsidRPr="00615381" w:rsidRDefault="000D212F" w:rsidP="002E5D8F">
      <w:pPr>
        <w:pStyle w:val="ListParagraph"/>
        <w:numPr>
          <w:ilvl w:val="0"/>
          <w:numId w:val="1"/>
        </w:numPr>
        <w:spacing w:line="240" w:lineRule="auto"/>
        <w:rPr>
          <w:rFonts w:cstheme="minorHAnsi"/>
          <w:sz w:val="18"/>
          <w:szCs w:val="18"/>
        </w:rPr>
      </w:pPr>
      <w:r w:rsidRPr="00615381">
        <w:rPr>
          <w:rFonts w:cstheme="minorHAnsi"/>
          <w:sz w:val="18"/>
          <w:szCs w:val="18"/>
        </w:rPr>
        <w:t xml:space="preserve">Your insurance policy is a contract between you and your insurance </w:t>
      </w:r>
      <w:r w:rsidR="00314E48" w:rsidRPr="00615381">
        <w:rPr>
          <w:rFonts w:cstheme="minorHAnsi"/>
          <w:sz w:val="18"/>
          <w:szCs w:val="18"/>
        </w:rPr>
        <w:t>company</w:t>
      </w:r>
      <w:r w:rsidR="001811AF">
        <w:rPr>
          <w:rFonts w:cstheme="minorHAnsi"/>
          <w:sz w:val="18"/>
          <w:szCs w:val="18"/>
        </w:rPr>
        <w:t xml:space="preserve">. </w:t>
      </w:r>
      <w:r w:rsidR="004C1A51" w:rsidRPr="00615381">
        <w:rPr>
          <w:rFonts w:cstheme="minorHAnsi"/>
          <w:sz w:val="18"/>
          <w:szCs w:val="18"/>
        </w:rPr>
        <w:t xml:space="preserve">As a courtesy to you, we will submit medical claims to your insurance </w:t>
      </w:r>
      <w:r w:rsidR="00AC4288" w:rsidRPr="00615381">
        <w:rPr>
          <w:rFonts w:cstheme="minorHAnsi"/>
          <w:sz w:val="18"/>
          <w:szCs w:val="18"/>
        </w:rPr>
        <w:t>company</w:t>
      </w:r>
      <w:r w:rsidR="00B1141D">
        <w:rPr>
          <w:rFonts w:cstheme="minorHAnsi"/>
          <w:sz w:val="18"/>
          <w:szCs w:val="18"/>
        </w:rPr>
        <w:t>.</w:t>
      </w:r>
      <w:r w:rsidR="00413BFD">
        <w:rPr>
          <w:rFonts w:cstheme="minorHAnsi"/>
          <w:sz w:val="18"/>
          <w:szCs w:val="18"/>
        </w:rPr>
        <w:t xml:space="preserve"> </w:t>
      </w:r>
      <w:r w:rsidR="001811AF">
        <w:rPr>
          <w:rFonts w:cstheme="minorHAnsi"/>
          <w:sz w:val="18"/>
          <w:szCs w:val="18"/>
        </w:rPr>
        <w:t>You understand that you are financially responsible for any balance remaining after insurance processes your claim.</w:t>
      </w:r>
    </w:p>
    <w:p w14:paraId="664DD65C" w14:textId="004A8A7A" w:rsidR="000D212F" w:rsidRPr="00615381" w:rsidRDefault="000D212F" w:rsidP="002E5D8F">
      <w:pPr>
        <w:pStyle w:val="ListParagraph"/>
        <w:numPr>
          <w:ilvl w:val="0"/>
          <w:numId w:val="1"/>
        </w:numPr>
        <w:spacing w:line="240" w:lineRule="auto"/>
        <w:rPr>
          <w:rFonts w:cstheme="minorHAnsi"/>
          <w:b/>
          <w:sz w:val="18"/>
          <w:szCs w:val="18"/>
        </w:rPr>
      </w:pPr>
      <w:r w:rsidRPr="00615381">
        <w:rPr>
          <w:rFonts w:cstheme="minorHAnsi"/>
          <w:sz w:val="18"/>
          <w:szCs w:val="18"/>
        </w:rPr>
        <w:t>It is your responsibility to provide us with</w:t>
      </w:r>
      <w:r w:rsidR="004C1A51" w:rsidRPr="00615381">
        <w:rPr>
          <w:rFonts w:cstheme="minorHAnsi"/>
          <w:sz w:val="18"/>
          <w:szCs w:val="18"/>
        </w:rPr>
        <w:t xml:space="preserve"> your complete</w:t>
      </w:r>
      <w:r w:rsidRPr="00615381">
        <w:rPr>
          <w:rFonts w:cstheme="minorHAnsi"/>
          <w:sz w:val="18"/>
          <w:szCs w:val="18"/>
        </w:rPr>
        <w:t xml:space="preserve"> and current</w:t>
      </w:r>
      <w:r w:rsidR="004C1A51" w:rsidRPr="00615381">
        <w:rPr>
          <w:rFonts w:cstheme="minorHAnsi"/>
          <w:sz w:val="18"/>
          <w:szCs w:val="18"/>
        </w:rPr>
        <w:t xml:space="preserve"> insurance information.</w:t>
      </w:r>
      <w:r w:rsidR="001811AF">
        <w:rPr>
          <w:rFonts w:cstheme="minorHAnsi"/>
          <w:sz w:val="18"/>
          <w:szCs w:val="18"/>
        </w:rPr>
        <w:t xml:space="preserve"> Failure to provide complete insurance information may result in patient responsibility for the entire bill.</w:t>
      </w:r>
    </w:p>
    <w:p w14:paraId="0A25BC3A" w14:textId="25594FA9" w:rsidR="008741FD" w:rsidRPr="00314E48" w:rsidRDefault="004C1A51" w:rsidP="008741FD">
      <w:pPr>
        <w:pStyle w:val="ListParagraph"/>
        <w:numPr>
          <w:ilvl w:val="0"/>
          <w:numId w:val="1"/>
        </w:numPr>
        <w:spacing w:line="240" w:lineRule="auto"/>
        <w:rPr>
          <w:rFonts w:cstheme="minorHAnsi"/>
          <w:sz w:val="18"/>
          <w:szCs w:val="18"/>
        </w:rPr>
      </w:pPr>
      <w:r w:rsidRPr="00615381">
        <w:rPr>
          <w:rFonts w:cstheme="minorHAnsi"/>
          <w:sz w:val="18"/>
          <w:szCs w:val="18"/>
        </w:rPr>
        <w:t xml:space="preserve">If you </w:t>
      </w:r>
      <w:r w:rsidR="000D212F" w:rsidRPr="00615381">
        <w:rPr>
          <w:rFonts w:cstheme="minorHAnsi"/>
          <w:sz w:val="18"/>
          <w:szCs w:val="18"/>
        </w:rPr>
        <w:t>have</w:t>
      </w:r>
      <w:r w:rsidRPr="00615381">
        <w:rPr>
          <w:rFonts w:cstheme="minorHAnsi"/>
          <w:sz w:val="18"/>
          <w:szCs w:val="18"/>
        </w:rPr>
        <w:t xml:space="preserve"> </w:t>
      </w:r>
      <w:r w:rsidR="00314E48">
        <w:rPr>
          <w:rFonts w:cstheme="minorHAnsi"/>
          <w:sz w:val="18"/>
          <w:szCs w:val="18"/>
        </w:rPr>
        <w:t>insurance coverage that requires a referral prior to seeing a specialist (i.e. HMO or Tricare)</w:t>
      </w:r>
      <w:r w:rsidRPr="00615381">
        <w:rPr>
          <w:rFonts w:cstheme="minorHAnsi"/>
          <w:sz w:val="18"/>
          <w:szCs w:val="18"/>
        </w:rPr>
        <w:t>, you are responsible for making sure a referral is completed and at our office before your appointment.</w:t>
      </w:r>
      <w:r w:rsidR="00314E48">
        <w:rPr>
          <w:rFonts w:cstheme="minorHAnsi"/>
          <w:sz w:val="18"/>
          <w:szCs w:val="18"/>
        </w:rPr>
        <w:t xml:space="preserve"> Failure to obtain the referral may result in lower or no payment from your insurance company, a</w:t>
      </w:r>
      <w:r w:rsidR="001811AF">
        <w:rPr>
          <w:rFonts w:cstheme="minorHAnsi"/>
          <w:sz w:val="18"/>
          <w:szCs w:val="18"/>
        </w:rPr>
        <w:t>n</w:t>
      </w:r>
      <w:r w:rsidR="00314E48">
        <w:rPr>
          <w:rFonts w:cstheme="minorHAnsi"/>
          <w:sz w:val="18"/>
          <w:szCs w:val="18"/>
        </w:rPr>
        <w:t>d the balance will be your responsibility.</w:t>
      </w:r>
    </w:p>
    <w:p w14:paraId="7369EA70" w14:textId="0AAB05BD" w:rsidR="005B1575" w:rsidRPr="00615381" w:rsidRDefault="005B1575" w:rsidP="005B1575">
      <w:pPr>
        <w:pStyle w:val="ListParagraph"/>
        <w:numPr>
          <w:ilvl w:val="0"/>
          <w:numId w:val="4"/>
        </w:numPr>
        <w:spacing w:line="240" w:lineRule="auto"/>
        <w:rPr>
          <w:rFonts w:cstheme="minorHAnsi"/>
          <w:bCs/>
          <w:sz w:val="18"/>
          <w:szCs w:val="18"/>
        </w:rPr>
      </w:pPr>
      <w:r w:rsidRPr="00615381">
        <w:rPr>
          <w:rFonts w:cstheme="minorHAnsi"/>
          <w:bCs/>
          <w:sz w:val="18"/>
          <w:szCs w:val="18"/>
        </w:rPr>
        <w:t>All co-pays are due at time of check in PRIOR to being seen by the physician.</w:t>
      </w:r>
    </w:p>
    <w:p w14:paraId="12E36F8F" w14:textId="77777777" w:rsidR="008E56B1" w:rsidRPr="008E56B1" w:rsidRDefault="005B1575" w:rsidP="008741FD">
      <w:pPr>
        <w:pStyle w:val="ListParagraph"/>
        <w:numPr>
          <w:ilvl w:val="0"/>
          <w:numId w:val="4"/>
        </w:numPr>
        <w:spacing w:line="240" w:lineRule="auto"/>
        <w:rPr>
          <w:rFonts w:cstheme="minorHAnsi"/>
          <w:bCs/>
          <w:sz w:val="18"/>
          <w:szCs w:val="18"/>
        </w:rPr>
      </w:pPr>
      <w:r w:rsidRPr="00193F77">
        <w:rPr>
          <w:rFonts w:cstheme="minorHAnsi"/>
          <w:b/>
          <w:sz w:val="18"/>
          <w:szCs w:val="18"/>
        </w:rPr>
        <w:t>Audiology services</w:t>
      </w:r>
      <w:r w:rsidRPr="00615381">
        <w:rPr>
          <w:rFonts w:cstheme="minorHAnsi"/>
          <w:bCs/>
          <w:sz w:val="18"/>
          <w:szCs w:val="18"/>
        </w:rPr>
        <w:t xml:space="preserve">- </w:t>
      </w:r>
      <w:r w:rsidRPr="00314E48">
        <w:rPr>
          <w:rFonts w:cstheme="minorHAnsi"/>
          <w:b/>
          <w:sz w:val="18"/>
          <w:szCs w:val="18"/>
        </w:rPr>
        <w:t xml:space="preserve">Depending on your insurance benefit plan your insurance may leave you an additional co-pay for audiology services performed on the same day as your physician visit. Additional co-pays related to </w:t>
      </w:r>
      <w:r w:rsidR="00615381" w:rsidRPr="00314E48">
        <w:rPr>
          <w:rFonts w:cstheme="minorHAnsi"/>
          <w:b/>
          <w:sz w:val="18"/>
          <w:szCs w:val="18"/>
        </w:rPr>
        <w:t>audiology, if</w:t>
      </w:r>
      <w:r w:rsidRPr="00314E48">
        <w:rPr>
          <w:rFonts w:cstheme="minorHAnsi"/>
          <w:b/>
          <w:sz w:val="18"/>
          <w:szCs w:val="18"/>
        </w:rPr>
        <w:t xml:space="preserve"> applicable, will be billed </w:t>
      </w:r>
      <w:r w:rsidR="00B51ED4" w:rsidRPr="00314E48">
        <w:rPr>
          <w:rFonts w:cstheme="minorHAnsi"/>
          <w:b/>
          <w:sz w:val="18"/>
          <w:szCs w:val="18"/>
        </w:rPr>
        <w:t>after your insurance has processed the claim</w:t>
      </w:r>
      <w:r w:rsidRPr="00314E48">
        <w:rPr>
          <w:rFonts w:cstheme="minorHAnsi"/>
          <w:b/>
          <w:sz w:val="18"/>
          <w:szCs w:val="18"/>
        </w:rPr>
        <w:t>. It is your responsibility to check with your insurance carrier, if this will apply to your benefit plan, prior to audiology services being performed.</w:t>
      </w:r>
    </w:p>
    <w:p w14:paraId="23A2D967" w14:textId="50BDE67B" w:rsidR="008E56B1" w:rsidRDefault="008E56B1" w:rsidP="008E56B1">
      <w:pPr>
        <w:spacing w:line="240" w:lineRule="auto"/>
        <w:rPr>
          <w:rFonts w:cstheme="minorHAnsi"/>
          <w:b/>
          <w:sz w:val="20"/>
        </w:rPr>
      </w:pPr>
      <w:r>
        <w:rPr>
          <w:rFonts w:cstheme="minorHAnsi"/>
          <w:b/>
          <w:sz w:val="20"/>
        </w:rPr>
        <w:t>Assignment of Benefits</w:t>
      </w:r>
    </w:p>
    <w:p w14:paraId="3F78ECC2" w14:textId="338A57D3" w:rsidR="004C1A51" w:rsidRPr="008E56B1" w:rsidRDefault="006A0D85" w:rsidP="008E56B1">
      <w:pPr>
        <w:spacing w:line="240" w:lineRule="auto"/>
        <w:rPr>
          <w:rFonts w:cstheme="minorHAnsi"/>
          <w:b/>
          <w:sz w:val="20"/>
        </w:rPr>
      </w:pPr>
      <w:r w:rsidRPr="006A0D85">
        <w:rPr>
          <w:rFonts w:cstheme="minorHAnsi"/>
          <w:bCs/>
          <w:sz w:val="18"/>
          <w:szCs w:val="18"/>
        </w:rPr>
        <w:t>I authorize payment of benefits directly to ENT Specialists, P.C.</w:t>
      </w:r>
      <w:r w:rsidRPr="006A0D85">
        <w:rPr>
          <w:bCs/>
          <w:color w:val="000000"/>
          <w:sz w:val="18"/>
          <w:szCs w:val="18"/>
          <w:shd w:val="clear" w:color="auto" w:fill="FFFFFF"/>
        </w:rPr>
        <w:t xml:space="preserve"> including Medicare, Medicaid, TRICARE, or other governmental health insurance benefits. If the Patient is a minor or otherwise incapable of signing this Agreement, I certify I am the Patient’s legally authorized representative, and this assignment of benefits also applies to any health insurance held in Patient’s name. I understand and agree that </w:t>
      </w:r>
      <w:r>
        <w:rPr>
          <w:bCs/>
          <w:color w:val="000000"/>
          <w:sz w:val="18"/>
          <w:szCs w:val="18"/>
          <w:shd w:val="clear" w:color="auto" w:fill="FFFFFF"/>
        </w:rPr>
        <w:t xml:space="preserve">ENT Specialist’s </w:t>
      </w:r>
      <w:r w:rsidRPr="006A0D85">
        <w:rPr>
          <w:bCs/>
          <w:color w:val="000000"/>
          <w:sz w:val="18"/>
          <w:szCs w:val="18"/>
          <w:shd w:val="clear" w:color="auto" w:fill="FFFFFF"/>
        </w:rPr>
        <w:t xml:space="preserve">will bill insurance carriers on my and/or the Patient’s behalf for all Care provided to the Patient. I request payment of all authorized insurance benefits be made directly to </w:t>
      </w:r>
      <w:r>
        <w:rPr>
          <w:bCs/>
          <w:color w:val="000000"/>
          <w:sz w:val="18"/>
          <w:szCs w:val="18"/>
          <w:shd w:val="clear" w:color="auto" w:fill="FFFFFF"/>
        </w:rPr>
        <w:t xml:space="preserve">ENT Specialists. </w:t>
      </w:r>
      <w:r w:rsidRPr="006A0D85">
        <w:rPr>
          <w:color w:val="000000"/>
          <w:sz w:val="18"/>
          <w:szCs w:val="18"/>
          <w:shd w:val="clear" w:color="auto" w:fill="FFFFFF"/>
        </w:rPr>
        <w:t xml:space="preserve">My signature below authorizes </w:t>
      </w:r>
      <w:r>
        <w:rPr>
          <w:color w:val="000000"/>
          <w:sz w:val="18"/>
          <w:szCs w:val="18"/>
          <w:shd w:val="clear" w:color="auto" w:fill="FFFFFF"/>
        </w:rPr>
        <w:t>ENT Specialists</w:t>
      </w:r>
      <w:r w:rsidRPr="006A0D85">
        <w:rPr>
          <w:color w:val="000000"/>
          <w:sz w:val="18"/>
          <w:szCs w:val="18"/>
          <w:shd w:val="clear" w:color="auto" w:fill="FFFFFF"/>
        </w:rPr>
        <w:t xml:space="preserve"> to submit claims to obtain benefits for Care without obtaining my signature on each claim.</w:t>
      </w:r>
      <w:r w:rsidR="004C1A51" w:rsidRPr="008E56B1">
        <w:rPr>
          <w:rFonts w:cstheme="minorHAnsi"/>
          <w:bCs/>
          <w:sz w:val="18"/>
          <w:szCs w:val="18"/>
        </w:rPr>
        <w:t xml:space="preserve"> </w:t>
      </w:r>
    </w:p>
    <w:p w14:paraId="5EE80B53" w14:textId="2C87F164" w:rsidR="009B743C" w:rsidRPr="009B743C" w:rsidRDefault="009B743C" w:rsidP="009B743C">
      <w:pPr>
        <w:spacing w:line="240" w:lineRule="auto"/>
        <w:rPr>
          <w:rFonts w:cstheme="minorHAnsi"/>
          <w:bCs/>
          <w:sz w:val="20"/>
        </w:rPr>
      </w:pPr>
      <w:r>
        <w:rPr>
          <w:rFonts w:cstheme="minorHAnsi"/>
          <w:b/>
          <w:sz w:val="20"/>
        </w:rPr>
        <w:t>Completion of Forms Policy (i.e. FMLA &amp; Disability Paperwork)</w:t>
      </w:r>
      <w:r w:rsidRPr="009B743C">
        <w:rPr>
          <w:rFonts w:cstheme="minorHAnsi"/>
          <w:bCs/>
          <w:sz w:val="20"/>
        </w:rPr>
        <w:t xml:space="preserve"> </w:t>
      </w:r>
    </w:p>
    <w:p w14:paraId="4A7BBFC4" w14:textId="0F6C7B15" w:rsidR="009B743C" w:rsidRPr="007572F4" w:rsidRDefault="009B743C" w:rsidP="007572F4">
      <w:pPr>
        <w:pStyle w:val="ListParagraph"/>
        <w:numPr>
          <w:ilvl w:val="0"/>
          <w:numId w:val="5"/>
        </w:numPr>
        <w:spacing w:line="240" w:lineRule="auto"/>
        <w:rPr>
          <w:rFonts w:cstheme="minorHAnsi"/>
          <w:bCs/>
          <w:sz w:val="18"/>
          <w:szCs w:val="18"/>
        </w:rPr>
      </w:pPr>
      <w:r w:rsidRPr="007572F4">
        <w:rPr>
          <w:rFonts w:cstheme="minorHAnsi"/>
          <w:bCs/>
          <w:sz w:val="18"/>
          <w:szCs w:val="18"/>
        </w:rPr>
        <w:t xml:space="preserve">We charge $20.00 for completion of forms. Your insurance company will not be billed as insurance companies do not reimburse for the time and judgment that are required to complete these forms. Payment for forms must be paid PRIOR to forms being completed. Once payment is received, please allow </w:t>
      </w:r>
      <w:r w:rsidRPr="007572F4">
        <w:rPr>
          <w:rFonts w:cstheme="minorHAnsi"/>
          <w:b/>
          <w:sz w:val="18"/>
          <w:szCs w:val="18"/>
        </w:rPr>
        <w:t>5 business days</w:t>
      </w:r>
      <w:r w:rsidRPr="007572F4">
        <w:rPr>
          <w:rFonts w:cstheme="minorHAnsi"/>
          <w:bCs/>
          <w:sz w:val="18"/>
          <w:szCs w:val="18"/>
        </w:rPr>
        <w:t xml:space="preserve"> for completion of forms. </w:t>
      </w:r>
    </w:p>
    <w:p w14:paraId="1D1F9A3B" w14:textId="5E3B8B32" w:rsidR="004C1A51" w:rsidRPr="00615381" w:rsidRDefault="004C1A51" w:rsidP="002E5D8F">
      <w:pPr>
        <w:spacing w:line="240" w:lineRule="auto"/>
        <w:rPr>
          <w:rFonts w:cstheme="minorHAnsi"/>
          <w:b/>
          <w:sz w:val="20"/>
        </w:rPr>
      </w:pPr>
      <w:r w:rsidRPr="00615381">
        <w:rPr>
          <w:rFonts w:cstheme="minorHAnsi"/>
          <w:b/>
          <w:sz w:val="20"/>
        </w:rPr>
        <w:t>Surgery</w:t>
      </w:r>
    </w:p>
    <w:p w14:paraId="018CC6E3" w14:textId="72EC3463" w:rsidR="000D212F" w:rsidRPr="00615381" w:rsidRDefault="004C1A51" w:rsidP="000D212F">
      <w:pPr>
        <w:pStyle w:val="ListParagraph"/>
        <w:numPr>
          <w:ilvl w:val="0"/>
          <w:numId w:val="3"/>
        </w:numPr>
        <w:spacing w:line="240" w:lineRule="auto"/>
        <w:rPr>
          <w:rFonts w:cstheme="minorHAnsi"/>
          <w:sz w:val="18"/>
          <w:szCs w:val="18"/>
        </w:rPr>
      </w:pPr>
      <w:r w:rsidRPr="00615381">
        <w:rPr>
          <w:rFonts w:cstheme="minorHAnsi"/>
          <w:sz w:val="18"/>
          <w:szCs w:val="18"/>
        </w:rPr>
        <w:t>We require payment of the dollar amount of your unfulfilled cont</w:t>
      </w:r>
      <w:r w:rsidR="00BA0BDD" w:rsidRPr="00615381">
        <w:rPr>
          <w:rFonts w:cstheme="minorHAnsi"/>
          <w:sz w:val="18"/>
          <w:szCs w:val="18"/>
        </w:rPr>
        <w:t>r</w:t>
      </w:r>
      <w:r w:rsidRPr="00615381">
        <w:rPr>
          <w:rFonts w:cstheme="minorHAnsi"/>
          <w:sz w:val="18"/>
          <w:szCs w:val="18"/>
        </w:rPr>
        <w:t>acted insurance deductible</w:t>
      </w:r>
      <w:r w:rsidR="004B1AF6">
        <w:rPr>
          <w:rFonts w:cstheme="minorHAnsi"/>
          <w:sz w:val="18"/>
          <w:szCs w:val="18"/>
        </w:rPr>
        <w:t>/co-insurance</w:t>
      </w:r>
      <w:r w:rsidRPr="00615381">
        <w:rPr>
          <w:rFonts w:cstheme="minorHAnsi"/>
          <w:sz w:val="18"/>
          <w:szCs w:val="18"/>
        </w:rPr>
        <w:t xml:space="preserve"> </w:t>
      </w:r>
      <w:r w:rsidR="000D212F" w:rsidRPr="00615381">
        <w:rPr>
          <w:rFonts w:cstheme="minorHAnsi"/>
          <w:sz w:val="18"/>
          <w:szCs w:val="18"/>
        </w:rPr>
        <w:t>two business</w:t>
      </w:r>
      <w:r w:rsidRPr="00615381">
        <w:rPr>
          <w:rFonts w:cstheme="minorHAnsi"/>
          <w:sz w:val="18"/>
          <w:szCs w:val="18"/>
        </w:rPr>
        <w:t xml:space="preserve"> days pri</w:t>
      </w:r>
      <w:r w:rsidR="00BA0BDD" w:rsidRPr="00615381">
        <w:rPr>
          <w:rFonts w:cstheme="minorHAnsi"/>
          <w:sz w:val="18"/>
          <w:szCs w:val="18"/>
        </w:rPr>
        <w:t>or to your scheduled surgery date</w:t>
      </w:r>
      <w:r w:rsidRPr="00615381">
        <w:rPr>
          <w:rFonts w:cstheme="minorHAnsi"/>
          <w:sz w:val="18"/>
          <w:szCs w:val="18"/>
        </w:rPr>
        <w:t xml:space="preserve">. </w:t>
      </w:r>
      <w:r w:rsidR="000D212F" w:rsidRPr="00615381">
        <w:rPr>
          <w:rFonts w:cstheme="minorHAnsi"/>
          <w:sz w:val="18"/>
          <w:szCs w:val="18"/>
        </w:rPr>
        <w:t xml:space="preserve">We reserve the right to cancel all elective surgical procedures if the deductible has not been paid. </w:t>
      </w:r>
    </w:p>
    <w:p w14:paraId="3E02E710" w14:textId="77777777" w:rsidR="004C1A51" w:rsidRPr="00615381" w:rsidRDefault="004C1A51" w:rsidP="002E5D8F">
      <w:pPr>
        <w:spacing w:line="240" w:lineRule="auto"/>
        <w:rPr>
          <w:rFonts w:cstheme="minorHAnsi"/>
          <w:b/>
          <w:sz w:val="20"/>
        </w:rPr>
      </w:pPr>
      <w:r w:rsidRPr="00615381">
        <w:rPr>
          <w:rFonts w:cstheme="minorHAnsi"/>
          <w:b/>
          <w:sz w:val="20"/>
        </w:rPr>
        <w:t>Payment</w:t>
      </w:r>
    </w:p>
    <w:p w14:paraId="10672675" w14:textId="2DC4BED5" w:rsidR="004C1A51" w:rsidRPr="00615381" w:rsidRDefault="004C1A51" w:rsidP="002E5D8F">
      <w:pPr>
        <w:pStyle w:val="ListParagraph"/>
        <w:numPr>
          <w:ilvl w:val="0"/>
          <w:numId w:val="2"/>
        </w:numPr>
        <w:spacing w:line="240" w:lineRule="auto"/>
        <w:rPr>
          <w:rFonts w:cstheme="minorHAnsi"/>
          <w:sz w:val="18"/>
          <w:szCs w:val="18"/>
        </w:rPr>
      </w:pPr>
      <w:r w:rsidRPr="00615381">
        <w:rPr>
          <w:rFonts w:cstheme="minorHAnsi"/>
          <w:sz w:val="18"/>
          <w:szCs w:val="18"/>
        </w:rPr>
        <w:t>We accept cash, check, Visa, MasterCard, Discover</w:t>
      </w:r>
      <w:r w:rsidR="000D212F" w:rsidRPr="00615381">
        <w:rPr>
          <w:rFonts w:cstheme="minorHAnsi"/>
          <w:sz w:val="18"/>
          <w:szCs w:val="18"/>
        </w:rPr>
        <w:t>, and Care Credit</w:t>
      </w:r>
      <w:r w:rsidRPr="00615381">
        <w:rPr>
          <w:rFonts w:cstheme="minorHAnsi"/>
          <w:sz w:val="18"/>
          <w:szCs w:val="18"/>
        </w:rPr>
        <w:t xml:space="preserve">. Payment plans may be arranged on a pre-approved individual basis. </w:t>
      </w:r>
    </w:p>
    <w:p w14:paraId="603B2195" w14:textId="77777777" w:rsidR="004C1A51" w:rsidRPr="00615381" w:rsidRDefault="004C1A51" w:rsidP="002E5D8F">
      <w:pPr>
        <w:pStyle w:val="ListParagraph"/>
        <w:numPr>
          <w:ilvl w:val="0"/>
          <w:numId w:val="2"/>
        </w:numPr>
        <w:spacing w:line="240" w:lineRule="auto"/>
        <w:rPr>
          <w:rFonts w:cstheme="minorHAnsi"/>
          <w:sz w:val="18"/>
          <w:szCs w:val="18"/>
        </w:rPr>
      </w:pPr>
      <w:r w:rsidRPr="00615381">
        <w:rPr>
          <w:rFonts w:cstheme="minorHAnsi"/>
          <w:sz w:val="18"/>
          <w:szCs w:val="18"/>
        </w:rPr>
        <w:t>A $35 service fee</w:t>
      </w:r>
      <w:r w:rsidR="0063424F" w:rsidRPr="00615381">
        <w:rPr>
          <w:rFonts w:cstheme="minorHAnsi"/>
          <w:sz w:val="18"/>
          <w:szCs w:val="18"/>
        </w:rPr>
        <w:t xml:space="preserve"> will be charged for all checks returned for insufficient funds. You will also be required to prepay in full using cash or credit card for future services. </w:t>
      </w:r>
    </w:p>
    <w:p w14:paraId="57842B1E" w14:textId="2B7D5A96" w:rsidR="0063424F" w:rsidRDefault="0088757D" w:rsidP="002E5D8F">
      <w:pPr>
        <w:pStyle w:val="ListParagraph"/>
        <w:numPr>
          <w:ilvl w:val="0"/>
          <w:numId w:val="2"/>
        </w:numPr>
        <w:spacing w:line="240" w:lineRule="auto"/>
        <w:rPr>
          <w:rFonts w:cstheme="minorHAnsi"/>
          <w:sz w:val="18"/>
          <w:szCs w:val="18"/>
        </w:rPr>
      </w:pPr>
      <w:r>
        <w:rPr>
          <w:rFonts w:cstheme="minorHAnsi"/>
          <w:sz w:val="18"/>
          <w:szCs w:val="18"/>
        </w:rPr>
        <w:t>If your account reaches 90 days past due</w:t>
      </w:r>
      <w:r w:rsidR="00314E48">
        <w:rPr>
          <w:rFonts w:cstheme="minorHAnsi"/>
          <w:sz w:val="18"/>
          <w:szCs w:val="18"/>
        </w:rPr>
        <w:t xml:space="preserve"> and you have not contacted us to make payment arrangements, your account may be turned over to a collection agency</w:t>
      </w:r>
      <w:r w:rsidR="0063424F" w:rsidRPr="00615381">
        <w:rPr>
          <w:rFonts w:cstheme="minorHAnsi"/>
          <w:sz w:val="18"/>
          <w:szCs w:val="18"/>
        </w:rPr>
        <w:t xml:space="preserve">. </w:t>
      </w:r>
    </w:p>
    <w:p w14:paraId="032F57B1" w14:textId="77777777" w:rsidR="004B1AF6" w:rsidRPr="004B1AF6" w:rsidRDefault="004B1AF6" w:rsidP="004B1AF6">
      <w:pPr>
        <w:spacing w:line="240" w:lineRule="auto"/>
        <w:rPr>
          <w:rFonts w:cstheme="minorHAnsi"/>
          <w:b/>
          <w:sz w:val="20"/>
          <w:szCs w:val="20"/>
          <w:u w:val="single"/>
        </w:rPr>
      </w:pPr>
      <w:r w:rsidRPr="004B1AF6">
        <w:rPr>
          <w:rFonts w:cstheme="minorHAnsi"/>
          <w:b/>
          <w:sz w:val="20"/>
          <w:szCs w:val="20"/>
          <w:highlight w:val="lightGray"/>
          <w:u w:val="single"/>
        </w:rPr>
        <w:t>Disclosure of Physician Ownership</w:t>
      </w:r>
    </w:p>
    <w:p w14:paraId="6D561008" w14:textId="77777777" w:rsidR="00D27203" w:rsidRDefault="004B1AF6" w:rsidP="004B1AF6">
      <w:pPr>
        <w:spacing w:line="240" w:lineRule="auto"/>
        <w:rPr>
          <w:rFonts w:cstheme="minorHAnsi"/>
          <w:sz w:val="18"/>
          <w:szCs w:val="18"/>
        </w:rPr>
      </w:pPr>
      <w:r w:rsidRPr="004B1AF6">
        <w:rPr>
          <w:rFonts w:cstheme="minorHAnsi"/>
          <w:sz w:val="18"/>
          <w:szCs w:val="18"/>
        </w:rPr>
        <w:t>The physicians of ENT Specialists, P.C. have an ownership interest in Midwest Surgical Hospital, L.L.C (“M.S.H.”). You have the right to choose the provider or facility</w:t>
      </w:r>
      <w:r>
        <w:rPr>
          <w:rFonts w:cstheme="minorHAnsi"/>
          <w:sz w:val="18"/>
          <w:szCs w:val="18"/>
        </w:rPr>
        <w:t xml:space="preserve"> of your choice</w:t>
      </w:r>
      <w:r w:rsidRPr="004B1AF6">
        <w:rPr>
          <w:rFonts w:cstheme="minorHAnsi"/>
          <w:sz w:val="18"/>
          <w:szCs w:val="18"/>
        </w:rPr>
        <w:t xml:space="preserve"> for your healthcare services. Therefore, you have the option to use a healthcare provider or facility other than M.S.H, if you are recommended for surgery.</w:t>
      </w:r>
    </w:p>
    <w:p w14:paraId="19B20463" w14:textId="77777777" w:rsidR="00D27203" w:rsidRPr="00615381" w:rsidRDefault="00D27203" w:rsidP="00D27203">
      <w:pPr>
        <w:spacing w:line="240" w:lineRule="auto"/>
        <w:rPr>
          <w:rFonts w:cstheme="minorHAnsi"/>
          <w:b/>
          <w:sz w:val="20"/>
          <w:szCs w:val="20"/>
          <w:u w:val="single"/>
        </w:rPr>
      </w:pPr>
      <w:r w:rsidRPr="00615381">
        <w:rPr>
          <w:rFonts w:cstheme="minorHAnsi"/>
          <w:b/>
          <w:sz w:val="20"/>
          <w:szCs w:val="20"/>
          <w:highlight w:val="lightGray"/>
          <w:u w:val="single"/>
        </w:rPr>
        <w:t>HIPAA Privacy Practices Notice</w:t>
      </w:r>
    </w:p>
    <w:p w14:paraId="5D5EF8A5" w14:textId="0A3A040B" w:rsidR="00D27203" w:rsidRDefault="00D27203" w:rsidP="00D27203">
      <w:pPr>
        <w:spacing w:line="240" w:lineRule="auto"/>
        <w:rPr>
          <w:rFonts w:cstheme="minorHAnsi"/>
          <w:sz w:val="18"/>
          <w:szCs w:val="18"/>
        </w:rPr>
      </w:pPr>
      <w:r w:rsidRPr="00615381">
        <w:rPr>
          <w:rFonts w:cstheme="minorHAnsi"/>
          <w:sz w:val="18"/>
          <w:szCs w:val="18"/>
        </w:rPr>
        <w:t>I hereby authorize the release of medical records both written and oral, to insurance companies, employers, physicians, and any other institution or organization that may request information necessary to</w:t>
      </w:r>
      <w:r>
        <w:rPr>
          <w:rFonts w:cstheme="minorHAnsi"/>
          <w:sz w:val="18"/>
          <w:szCs w:val="18"/>
        </w:rPr>
        <w:t xml:space="preserve"> be used </w:t>
      </w:r>
      <w:r w:rsidR="00413BFD">
        <w:rPr>
          <w:rFonts w:cstheme="minorHAnsi"/>
          <w:sz w:val="18"/>
          <w:szCs w:val="18"/>
        </w:rPr>
        <w:t>to determine eligibility for healthcare benefits.</w:t>
      </w:r>
      <w:r w:rsidR="00B1141D">
        <w:rPr>
          <w:rFonts w:cstheme="minorHAnsi"/>
          <w:sz w:val="18"/>
          <w:szCs w:val="18"/>
        </w:rPr>
        <w:t xml:space="preserve"> I hereby consent to the use and disclosure of PHI for treatment, payment, and necessary healthcare operations and have been offered a copy of the </w:t>
      </w:r>
      <w:r w:rsidRPr="00615381">
        <w:rPr>
          <w:rFonts w:cstheme="minorHAnsi"/>
          <w:sz w:val="18"/>
          <w:szCs w:val="18"/>
        </w:rPr>
        <w:t xml:space="preserve">ENT Specialists, P.C. HIPAA Notices of Privacy Practices. </w:t>
      </w:r>
    </w:p>
    <w:p w14:paraId="6EB9DA0F" w14:textId="69F6F29A" w:rsidR="00413BFD" w:rsidRDefault="00413BFD" w:rsidP="00D27203">
      <w:pPr>
        <w:spacing w:line="240" w:lineRule="auto"/>
        <w:rPr>
          <w:rFonts w:cstheme="minorHAnsi"/>
          <w:sz w:val="20"/>
          <w:szCs w:val="20"/>
        </w:rPr>
      </w:pPr>
      <w:r w:rsidRPr="00615381">
        <w:rPr>
          <w:rFonts w:cstheme="minorHAnsi"/>
          <w:sz w:val="20"/>
          <w:szCs w:val="20"/>
          <w:highlight w:val="yellow"/>
        </w:rPr>
        <w:t>X</w:t>
      </w:r>
      <w:r w:rsidRPr="00615381">
        <w:rPr>
          <w:rFonts w:cstheme="minorHAnsi"/>
          <w:sz w:val="20"/>
          <w:szCs w:val="20"/>
        </w:rPr>
        <w:t>__________________________________________    _________________________________     ________________</w:t>
      </w:r>
    </w:p>
    <w:p w14:paraId="61ED9DE9" w14:textId="77777777" w:rsidR="00413BFD" w:rsidRPr="00615381" w:rsidRDefault="00413BFD" w:rsidP="00413BFD">
      <w:pPr>
        <w:spacing w:after="0" w:line="240" w:lineRule="exact"/>
        <w:rPr>
          <w:rFonts w:cstheme="minorHAnsi"/>
          <w:sz w:val="20"/>
          <w:szCs w:val="20"/>
        </w:rPr>
      </w:pPr>
      <w:r w:rsidRPr="00615381">
        <w:rPr>
          <w:rFonts w:cstheme="minorHAnsi"/>
          <w:sz w:val="20"/>
          <w:szCs w:val="20"/>
        </w:rPr>
        <w:t xml:space="preserve">Signature of patient or responsible party            </w:t>
      </w:r>
      <w:r>
        <w:rPr>
          <w:rFonts w:cstheme="minorHAnsi"/>
          <w:sz w:val="20"/>
          <w:szCs w:val="20"/>
        </w:rPr>
        <w:tab/>
        <w:t xml:space="preserve">    </w:t>
      </w:r>
      <w:r w:rsidRPr="00615381">
        <w:rPr>
          <w:rFonts w:cstheme="minorHAnsi"/>
          <w:sz w:val="20"/>
          <w:szCs w:val="20"/>
        </w:rPr>
        <w:t xml:space="preserve">Print Patient’s name </w:t>
      </w:r>
      <w:r w:rsidRPr="00615381">
        <w:rPr>
          <w:rFonts w:cstheme="minorHAnsi"/>
          <w:sz w:val="20"/>
          <w:szCs w:val="20"/>
        </w:rPr>
        <w:tab/>
      </w:r>
      <w:r w:rsidRPr="00615381">
        <w:rPr>
          <w:rFonts w:cstheme="minorHAnsi"/>
          <w:sz w:val="20"/>
          <w:szCs w:val="20"/>
        </w:rPr>
        <w:tab/>
        <w:t xml:space="preserve">     </w:t>
      </w:r>
      <w:r>
        <w:rPr>
          <w:rFonts w:cstheme="minorHAnsi"/>
          <w:sz w:val="20"/>
          <w:szCs w:val="20"/>
        </w:rPr>
        <w:t xml:space="preserve">             </w:t>
      </w:r>
      <w:r w:rsidRPr="00615381">
        <w:rPr>
          <w:rFonts w:cstheme="minorHAnsi"/>
          <w:sz w:val="20"/>
          <w:szCs w:val="20"/>
        </w:rPr>
        <w:t>Date</w:t>
      </w:r>
    </w:p>
    <w:p w14:paraId="41C5F24F" w14:textId="77777777" w:rsidR="00413BFD" w:rsidRDefault="00413BFD" w:rsidP="00D27203">
      <w:pPr>
        <w:spacing w:line="240" w:lineRule="auto"/>
        <w:rPr>
          <w:rFonts w:cstheme="minorHAnsi"/>
          <w:sz w:val="18"/>
          <w:szCs w:val="18"/>
        </w:rPr>
      </w:pPr>
    </w:p>
    <w:p w14:paraId="7F3462E5" w14:textId="49ADC964" w:rsidR="00D27203" w:rsidRPr="00615381" w:rsidRDefault="00D27203" w:rsidP="00D27203">
      <w:pPr>
        <w:spacing w:line="240" w:lineRule="auto"/>
        <w:rPr>
          <w:rFonts w:cstheme="minorHAnsi"/>
          <w:sz w:val="18"/>
          <w:szCs w:val="18"/>
        </w:rPr>
      </w:pPr>
      <w:r w:rsidRPr="00615381">
        <w:rPr>
          <w:rFonts w:cstheme="minorHAnsi"/>
          <w:b/>
          <w:sz w:val="18"/>
          <w:szCs w:val="18"/>
        </w:rPr>
        <w:t>Release of Information:</w:t>
      </w:r>
      <w:r>
        <w:rPr>
          <w:rFonts w:cstheme="minorHAnsi"/>
          <w:b/>
          <w:sz w:val="18"/>
          <w:szCs w:val="18"/>
        </w:rPr>
        <w:t xml:space="preserve"> This authorizes ENT </w:t>
      </w:r>
      <w:r w:rsidR="007572F4">
        <w:rPr>
          <w:rFonts w:cstheme="minorHAnsi"/>
          <w:b/>
          <w:sz w:val="18"/>
          <w:szCs w:val="18"/>
        </w:rPr>
        <w:t>Specialist’s</w:t>
      </w:r>
      <w:r>
        <w:rPr>
          <w:rFonts w:cstheme="minorHAnsi"/>
          <w:b/>
          <w:sz w:val="18"/>
          <w:szCs w:val="18"/>
        </w:rPr>
        <w:t>, P.C. to release your protected health information to the below individuals. You only need to complete this portion if you want ENT Specialists to give your protected health information (PHI) to another person</w:t>
      </w:r>
      <w:r w:rsidR="007572F4">
        <w:rPr>
          <w:rFonts w:cstheme="minorHAnsi"/>
          <w:b/>
          <w:sz w:val="18"/>
          <w:szCs w:val="18"/>
        </w:rPr>
        <w:t>.</w:t>
      </w:r>
    </w:p>
    <w:p w14:paraId="2FA2626A" w14:textId="6CD087BE" w:rsidR="00017C1C" w:rsidRPr="00615381" w:rsidRDefault="00017C1C" w:rsidP="002E5D8F">
      <w:pPr>
        <w:spacing w:line="240" w:lineRule="auto"/>
        <w:rPr>
          <w:rFonts w:cstheme="minorHAnsi"/>
          <w:b/>
          <w:i/>
          <w:sz w:val="20"/>
          <w:szCs w:val="20"/>
        </w:rPr>
      </w:pPr>
      <w:r w:rsidRPr="00615381">
        <w:rPr>
          <w:rFonts w:cstheme="minorHAnsi"/>
          <w:b/>
          <w:i/>
          <w:sz w:val="20"/>
          <w:szCs w:val="20"/>
          <w:highlight w:val="yellow"/>
        </w:rPr>
        <w:t xml:space="preserve">Please list names of individuals who </w:t>
      </w:r>
      <w:r w:rsidR="00413BFD">
        <w:rPr>
          <w:rFonts w:cstheme="minorHAnsi"/>
          <w:b/>
          <w:i/>
          <w:sz w:val="20"/>
          <w:szCs w:val="20"/>
          <w:highlight w:val="yellow"/>
        </w:rPr>
        <w:t>are authorized to receive</w:t>
      </w:r>
      <w:r w:rsidRPr="00615381">
        <w:rPr>
          <w:rFonts w:cstheme="minorHAnsi"/>
          <w:b/>
          <w:i/>
          <w:sz w:val="20"/>
          <w:szCs w:val="20"/>
          <w:highlight w:val="yellow"/>
        </w:rPr>
        <w:t xml:space="preserve"> billing</w:t>
      </w:r>
      <w:r w:rsidR="005D70C7">
        <w:rPr>
          <w:rFonts w:cstheme="minorHAnsi"/>
          <w:b/>
          <w:i/>
          <w:sz w:val="20"/>
          <w:szCs w:val="20"/>
          <w:highlight w:val="yellow"/>
        </w:rPr>
        <w:t xml:space="preserve"> &amp; m</w:t>
      </w:r>
      <w:r w:rsidRPr="00615381">
        <w:rPr>
          <w:rFonts w:cstheme="minorHAnsi"/>
          <w:b/>
          <w:i/>
          <w:sz w:val="20"/>
          <w:szCs w:val="20"/>
          <w:highlight w:val="yellow"/>
        </w:rPr>
        <w:t>edical information:</w:t>
      </w:r>
      <w:r w:rsidRPr="00615381">
        <w:rPr>
          <w:rFonts w:cstheme="minorHAnsi"/>
          <w:b/>
          <w:i/>
          <w:sz w:val="20"/>
          <w:szCs w:val="20"/>
        </w:rPr>
        <w:t xml:space="preserve"> </w:t>
      </w:r>
    </w:p>
    <w:p w14:paraId="1C4113E8" w14:textId="592A28D8" w:rsidR="00C86253" w:rsidRPr="00413BFD" w:rsidRDefault="00EC5D08" w:rsidP="00413BFD">
      <w:pPr>
        <w:spacing w:line="240" w:lineRule="auto"/>
        <w:rPr>
          <w:rFonts w:cstheme="minorHAnsi"/>
        </w:rPr>
      </w:pPr>
      <w:r w:rsidRPr="00615381">
        <w:rPr>
          <w:rFonts w:cstheme="minorHAnsi"/>
          <w:highlight w:val="yellow"/>
        </w:rPr>
        <w:t>X</w:t>
      </w:r>
      <w:r w:rsidR="002E5D8F" w:rsidRPr="00615381">
        <w:rPr>
          <w:rFonts w:cstheme="minorHAnsi"/>
        </w:rPr>
        <w:t>________________________________________________________________________________________________</w:t>
      </w:r>
    </w:p>
    <w:p w14:paraId="204E8D5A" w14:textId="77777777" w:rsidR="00413BFD" w:rsidRDefault="00413BFD" w:rsidP="002E5D8F">
      <w:pPr>
        <w:spacing w:line="240" w:lineRule="auto"/>
        <w:rPr>
          <w:rFonts w:cstheme="minorHAnsi"/>
          <w:sz w:val="20"/>
          <w:szCs w:val="20"/>
          <w:highlight w:val="yellow"/>
        </w:rPr>
      </w:pPr>
    </w:p>
    <w:p w14:paraId="7D70A2E2" w14:textId="77777777" w:rsidR="00413BFD" w:rsidRPr="00615381" w:rsidRDefault="00413BFD" w:rsidP="00413BFD">
      <w:pPr>
        <w:spacing w:after="0" w:line="240" w:lineRule="exact"/>
        <w:rPr>
          <w:rFonts w:cstheme="minorHAnsi"/>
          <w:b/>
          <w:sz w:val="20"/>
          <w:szCs w:val="20"/>
          <w:u w:val="single"/>
        </w:rPr>
      </w:pPr>
      <w:bookmarkStart w:id="0" w:name="_Hlk109043445"/>
      <w:r w:rsidRPr="00615381">
        <w:rPr>
          <w:rFonts w:cstheme="minorHAnsi"/>
          <w:b/>
          <w:sz w:val="20"/>
          <w:szCs w:val="20"/>
          <w:highlight w:val="lightGray"/>
          <w:u w:val="single"/>
        </w:rPr>
        <w:t>Consent to Treat</w:t>
      </w:r>
    </w:p>
    <w:bookmarkEnd w:id="0"/>
    <w:p w14:paraId="63122509" w14:textId="77777777" w:rsidR="008E56B1" w:rsidRDefault="008E56B1" w:rsidP="00413BFD">
      <w:pPr>
        <w:spacing w:line="240" w:lineRule="auto"/>
        <w:rPr>
          <w:color w:val="000000"/>
          <w:sz w:val="18"/>
          <w:szCs w:val="18"/>
          <w:shd w:val="clear" w:color="auto" w:fill="FFFFFF"/>
        </w:rPr>
      </w:pPr>
    </w:p>
    <w:p w14:paraId="553F5AD9" w14:textId="0E204201" w:rsidR="008E56B1" w:rsidRDefault="008E56B1" w:rsidP="00413BFD">
      <w:pPr>
        <w:spacing w:line="240" w:lineRule="auto"/>
        <w:rPr>
          <w:color w:val="000000"/>
          <w:sz w:val="18"/>
          <w:szCs w:val="18"/>
          <w:shd w:val="clear" w:color="auto" w:fill="FFFFFF"/>
        </w:rPr>
      </w:pPr>
      <w:r w:rsidRPr="008E56B1">
        <w:rPr>
          <w:color w:val="000000"/>
          <w:sz w:val="18"/>
          <w:szCs w:val="18"/>
          <w:shd w:val="clear" w:color="auto" w:fill="FFFFFF"/>
        </w:rPr>
        <w:t xml:space="preserve">I consent to medical care for myself, or the patient named above at </w:t>
      </w:r>
      <w:r>
        <w:rPr>
          <w:color w:val="000000"/>
          <w:sz w:val="18"/>
          <w:szCs w:val="18"/>
          <w:shd w:val="clear" w:color="auto" w:fill="FFFFFF"/>
        </w:rPr>
        <w:t>ENT Specialists, P.C.</w:t>
      </w:r>
      <w:r w:rsidRPr="008E56B1">
        <w:rPr>
          <w:color w:val="000000"/>
          <w:sz w:val="18"/>
          <w:szCs w:val="18"/>
          <w:shd w:val="clear" w:color="auto" w:fill="FFFFFF"/>
        </w:rPr>
        <w:t xml:space="preserve">, including all examinations, assessments, tests, therapy, outpatient diagnostic procedures including laboratory and radiology procedures, and other services and procedures that the physicians, other health care providers, and staff of </w:t>
      </w:r>
      <w:r>
        <w:rPr>
          <w:color w:val="000000"/>
          <w:sz w:val="18"/>
          <w:szCs w:val="18"/>
          <w:shd w:val="clear" w:color="auto" w:fill="FFFFFF"/>
        </w:rPr>
        <w:t>ENT Specialists, P.C.</w:t>
      </w:r>
      <w:r w:rsidRPr="008E56B1">
        <w:rPr>
          <w:color w:val="000000"/>
          <w:sz w:val="18"/>
          <w:szCs w:val="18"/>
          <w:shd w:val="clear" w:color="auto" w:fill="FFFFFF"/>
        </w:rPr>
        <w:t xml:space="preserve"> deem necessary or appropriate. I understand the practice of medicine is not an exact science and no guarantees have been made to me regarding</w:t>
      </w:r>
      <w:r>
        <w:rPr>
          <w:color w:val="000000"/>
          <w:sz w:val="18"/>
          <w:szCs w:val="18"/>
          <w:shd w:val="clear" w:color="auto" w:fill="FFFFFF"/>
        </w:rPr>
        <w:t xml:space="preserve"> the outcome of the</w:t>
      </w:r>
      <w:r w:rsidRPr="008E56B1">
        <w:rPr>
          <w:color w:val="000000"/>
          <w:sz w:val="18"/>
          <w:szCs w:val="18"/>
          <w:shd w:val="clear" w:color="auto" w:fill="FFFFFF"/>
        </w:rPr>
        <w:t xml:space="preserve"> medical care.</w:t>
      </w:r>
    </w:p>
    <w:p w14:paraId="0690CFB9" w14:textId="3CD0A82B" w:rsidR="002D131F" w:rsidRDefault="002D131F" w:rsidP="002D131F">
      <w:pPr>
        <w:spacing w:after="0" w:line="240" w:lineRule="exact"/>
        <w:rPr>
          <w:rFonts w:cstheme="minorHAnsi"/>
          <w:b/>
          <w:sz w:val="20"/>
          <w:szCs w:val="20"/>
          <w:u w:val="single"/>
        </w:rPr>
      </w:pPr>
      <w:r w:rsidRPr="00615381">
        <w:rPr>
          <w:rFonts w:cstheme="minorHAnsi"/>
          <w:b/>
          <w:sz w:val="20"/>
          <w:szCs w:val="20"/>
          <w:highlight w:val="lightGray"/>
          <w:u w:val="single"/>
        </w:rPr>
        <w:t>Consent to Treat</w:t>
      </w:r>
      <w:r>
        <w:rPr>
          <w:rFonts w:cstheme="minorHAnsi"/>
          <w:b/>
          <w:sz w:val="20"/>
          <w:szCs w:val="20"/>
          <w:u w:val="single"/>
        </w:rPr>
        <w:t xml:space="preserve"> Minor Patient- Without </w:t>
      </w:r>
      <w:r w:rsidR="0096379C">
        <w:rPr>
          <w:rFonts w:cstheme="minorHAnsi"/>
          <w:b/>
          <w:sz w:val="20"/>
          <w:szCs w:val="20"/>
          <w:u w:val="single"/>
        </w:rPr>
        <w:t>Parent/Legal Guardian Present</w:t>
      </w:r>
    </w:p>
    <w:p w14:paraId="2BD0423A" w14:textId="6F898548" w:rsidR="0096379C" w:rsidRDefault="0096379C" w:rsidP="002D131F">
      <w:pPr>
        <w:spacing w:after="0" w:line="240" w:lineRule="exact"/>
        <w:rPr>
          <w:rFonts w:cstheme="minorHAnsi"/>
          <w:b/>
          <w:sz w:val="20"/>
          <w:szCs w:val="20"/>
          <w:u w:val="single"/>
        </w:rPr>
      </w:pPr>
    </w:p>
    <w:p w14:paraId="09CB0FAC" w14:textId="3E3A1DBE" w:rsidR="0096379C" w:rsidRDefault="0096379C" w:rsidP="002D131F">
      <w:pPr>
        <w:spacing w:after="0" w:line="240" w:lineRule="exact"/>
        <w:rPr>
          <w:rFonts w:cstheme="minorHAnsi"/>
          <w:bCs/>
          <w:sz w:val="20"/>
          <w:szCs w:val="20"/>
        </w:rPr>
      </w:pPr>
      <w:r w:rsidRPr="0096379C">
        <w:rPr>
          <w:rFonts w:cstheme="minorHAnsi"/>
          <w:bCs/>
          <w:sz w:val="20"/>
          <w:szCs w:val="20"/>
        </w:rPr>
        <w:t>By Law, any child under the age of 19 years old cannot bee seen by a p</w:t>
      </w:r>
      <w:r>
        <w:rPr>
          <w:rFonts w:cstheme="minorHAnsi"/>
          <w:bCs/>
          <w:sz w:val="20"/>
          <w:szCs w:val="20"/>
        </w:rPr>
        <w:t>rovider</w:t>
      </w:r>
      <w:r w:rsidRPr="0096379C">
        <w:rPr>
          <w:rFonts w:cstheme="minorHAnsi"/>
          <w:bCs/>
          <w:sz w:val="20"/>
          <w:szCs w:val="20"/>
        </w:rPr>
        <w:t xml:space="preserve"> without consent</w:t>
      </w:r>
      <w:r w:rsidR="003B488F">
        <w:rPr>
          <w:rFonts w:cstheme="minorHAnsi"/>
          <w:bCs/>
          <w:sz w:val="20"/>
          <w:szCs w:val="20"/>
        </w:rPr>
        <w:t xml:space="preserve"> from a parent o</w:t>
      </w:r>
      <w:r w:rsidR="009F379F">
        <w:rPr>
          <w:rFonts w:cstheme="minorHAnsi"/>
          <w:bCs/>
          <w:sz w:val="20"/>
          <w:szCs w:val="20"/>
        </w:rPr>
        <w:t>r</w:t>
      </w:r>
      <w:r w:rsidR="003B488F">
        <w:rPr>
          <w:rFonts w:cstheme="minorHAnsi"/>
          <w:bCs/>
          <w:sz w:val="20"/>
          <w:szCs w:val="20"/>
        </w:rPr>
        <w:t xml:space="preserve"> legal guardian. If the minor arrives with </w:t>
      </w:r>
      <w:r w:rsidR="007E4322">
        <w:rPr>
          <w:rFonts w:cstheme="minorHAnsi"/>
          <w:bCs/>
          <w:sz w:val="20"/>
          <w:szCs w:val="20"/>
        </w:rPr>
        <w:t>someone other than a parent of legal guardian, we must have written permission from the parent or legal guardian that this person has been appointed by you to act on your behalf.</w:t>
      </w:r>
    </w:p>
    <w:p w14:paraId="0B18F5BC" w14:textId="5797F11B" w:rsidR="007E4322" w:rsidRDefault="007E4322" w:rsidP="002D131F">
      <w:pPr>
        <w:spacing w:after="0" w:line="240" w:lineRule="exact"/>
        <w:rPr>
          <w:rFonts w:cstheme="minorHAnsi"/>
          <w:bCs/>
          <w:sz w:val="20"/>
          <w:szCs w:val="20"/>
        </w:rPr>
      </w:pPr>
    </w:p>
    <w:p w14:paraId="36B66280" w14:textId="0B2F993D" w:rsidR="007E4322" w:rsidRDefault="007E4322" w:rsidP="007E4322">
      <w:pPr>
        <w:spacing w:line="240" w:lineRule="auto"/>
        <w:rPr>
          <w:rFonts w:cstheme="minorHAnsi"/>
          <w:sz w:val="20"/>
          <w:szCs w:val="20"/>
        </w:rPr>
      </w:pPr>
      <w:r w:rsidRPr="00615381">
        <w:rPr>
          <w:rFonts w:cstheme="minorHAnsi"/>
          <w:sz w:val="20"/>
          <w:szCs w:val="20"/>
          <w:highlight w:val="yellow"/>
        </w:rPr>
        <w:t>X</w:t>
      </w:r>
      <w:r w:rsidRPr="00615381">
        <w:rPr>
          <w:rFonts w:cstheme="minorHAnsi"/>
          <w:sz w:val="20"/>
          <w:szCs w:val="20"/>
        </w:rPr>
        <w:t xml:space="preserve">__________________________________________    _________________________________     </w:t>
      </w:r>
    </w:p>
    <w:p w14:paraId="7B098168" w14:textId="75424A76" w:rsidR="007E4322" w:rsidRPr="0096379C" w:rsidRDefault="007E4322" w:rsidP="002D131F">
      <w:pPr>
        <w:spacing w:after="0" w:line="240" w:lineRule="exact"/>
        <w:rPr>
          <w:rFonts w:cstheme="minorHAnsi"/>
          <w:bCs/>
          <w:sz w:val="20"/>
          <w:szCs w:val="20"/>
        </w:rPr>
      </w:pPr>
      <w:r>
        <w:rPr>
          <w:rFonts w:cstheme="minorHAnsi"/>
          <w:bCs/>
          <w:sz w:val="20"/>
          <w:szCs w:val="20"/>
        </w:rPr>
        <w:t>Minors name:</w:t>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t xml:space="preserve">     D</w:t>
      </w:r>
      <w:r w:rsidR="0025403F">
        <w:rPr>
          <w:rFonts w:cstheme="minorHAnsi"/>
          <w:bCs/>
          <w:sz w:val="20"/>
          <w:szCs w:val="20"/>
        </w:rPr>
        <w:t>ate of Birth</w:t>
      </w:r>
      <w:r w:rsidR="0025403F">
        <w:rPr>
          <w:rFonts w:cstheme="minorHAnsi"/>
          <w:bCs/>
          <w:sz w:val="20"/>
          <w:szCs w:val="20"/>
        </w:rPr>
        <w:tab/>
      </w:r>
      <w:r w:rsidR="0025403F">
        <w:rPr>
          <w:rFonts w:cstheme="minorHAnsi"/>
          <w:bCs/>
          <w:sz w:val="20"/>
          <w:szCs w:val="20"/>
        </w:rPr>
        <w:tab/>
      </w:r>
      <w:r w:rsidR="0025403F">
        <w:rPr>
          <w:rFonts w:cstheme="minorHAnsi"/>
          <w:bCs/>
          <w:sz w:val="20"/>
          <w:szCs w:val="20"/>
        </w:rPr>
        <w:tab/>
      </w:r>
      <w:r w:rsidR="0025403F">
        <w:rPr>
          <w:rFonts w:cstheme="minorHAnsi"/>
          <w:bCs/>
          <w:sz w:val="20"/>
          <w:szCs w:val="20"/>
        </w:rPr>
        <w:tab/>
      </w:r>
    </w:p>
    <w:p w14:paraId="0F865684" w14:textId="3C16831D" w:rsidR="008E56B1" w:rsidRDefault="008E56B1" w:rsidP="00413BFD">
      <w:pPr>
        <w:spacing w:line="240" w:lineRule="auto"/>
        <w:rPr>
          <w:rFonts w:cstheme="minorHAnsi"/>
          <w:sz w:val="18"/>
          <w:szCs w:val="18"/>
        </w:rPr>
      </w:pPr>
    </w:p>
    <w:p w14:paraId="46B0D417" w14:textId="6B92FBE1" w:rsidR="0025403F" w:rsidRDefault="0025403F" w:rsidP="00413BFD">
      <w:pPr>
        <w:spacing w:line="240" w:lineRule="auto"/>
        <w:rPr>
          <w:rFonts w:cstheme="minorHAnsi"/>
          <w:sz w:val="18"/>
          <w:szCs w:val="18"/>
        </w:rPr>
      </w:pPr>
      <w:r>
        <w:rPr>
          <w:rFonts w:cstheme="minorHAnsi"/>
          <w:sz w:val="18"/>
          <w:szCs w:val="18"/>
        </w:rPr>
        <w:t>For those occasions when you may not be with your child, please list those individuals who may give consent to see your child:</w:t>
      </w:r>
    </w:p>
    <w:p w14:paraId="00D5D5B6" w14:textId="26745B0B" w:rsidR="0025403F" w:rsidRDefault="0025403F" w:rsidP="00413BFD">
      <w:pPr>
        <w:spacing w:line="240" w:lineRule="auto"/>
        <w:rPr>
          <w:rFonts w:cstheme="minorHAnsi"/>
          <w:sz w:val="18"/>
          <w:szCs w:val="18"/>
        </w:rPr>
      </w:pPr>
    </w:p>
    <w:p w14:paraId="13206D11" w14:textId="094E34A1" w:rsidR="0025403F" w:rsidRDefault="0025403F" w:rsidP="0025403F">
      <w:pPr>
        <w:spacing w:line="240" w:lineRule="auto"/>
        <w:rPr>
          <w:rFonts w:cstheme="minorHAnsi"/>
          <w:sz w:val="20"/>
          <w:szCs w:val="20"/>
        </w:rPr>
      </w:pPr>
      <w:r w:rsidRPr="00615381">
        <w:rPr>
          <w:rFonts w:cstheme="minorHAnsi"/>
          <w:sz w:val="20"/>
          <w:szCs w:val="20"/>
          <w:highlight w:val="yellow"/>
        </w:rPr>
        <w:t>X</w:t>
      </w:r>
      <w:r w:rsidRPr="00615381">
        <w:rPr>
          <w:rFonts w:cstheme="minorHAnsi"/>
          <w:sz w:val="20"/>
          <w:szCs w:val="20"/>
        </w:rPr>
        <w:t>__________________________________________    _________________________________     ________________</w:t>
      </w:r>
    </w:p>
    <w:p w14:paraId="09064A6C" w14:textId="38EAEA62" w:rsidR="0025403F" w:rsidRDefault="0025403F" w:rsidP="0025403F">
      <w:pPr>
        <w:spacing w:line="240" w:lineRule="auto"/>
        <w:rPr>
          <w:rFonts w:cstheme="minorHAnsi"/>
          <w:sz w:val="20"/>
          <w:szCs w:val="20"/>
        </w:rPr>
      </w:pPr>
      <w:r>
        <w:rPr>
          <w:rFonts w:cstheme="minorHAnsi"/>
          <w:sz w:val="20"/>
          <w:szCs w:val="20"/>
        </w:rPr>
        <w:t>Name</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Relationship to Patient</w:t>
      </w:r>
      <w:r>
        <w:rPr>
          <w:rFonts w:cstheme="minorHAnsi"/>
          <w:sz w:val="20"/>
          <w:szCs w:val="20"/>
        </w:rPr>
        <w:tab/>
      </w:r>
      <w:r>
        <w:rPr>
          <w:rFonts w:cstheme="minorHAnsi"/>
          <w:sz w:val="20"/>
          <w:szCs w:val="20"/>
        </w:rPr>
        <w:tab/>
      </w:r>
      <w:r>
        <w:rPr>
          <w:rFonts w:cstheme="minorHAnsi"/>
          <w:sz w:val="20"/>
          <w:szCs w:val="20"/>
        </w:rPr>
        <w:tab/>
        <w:t xml:space="preserve"> Phone Number</w:t>
      </w:r>
    </w:p>
    <w:p w14:paraId="6C12734F" w14:textId="1ADE7BF6" w:rsidR="0025403F" w:rsidRDefault="0025403F" w:rsidP="0025403F">
      <w:pPr>
        <w:spacing w:line="240" w:lineRule="auto"/>
        <w:rPr>
          <w:rFonts w:cstheme="minorHAnsi"/>
          <w:sz w:val="20"/>
          <w:szCs w:val="20"/>
        </w:rPr>
      </w:pPr>
      <w:r w:rsidRPr="00615381">
        <w:rPr>
          <w:rFonts w:cstheme="minorHAnsi"/>
          <w:sz w:val="20"/>
          <w:szCs w:val="20"/>
          <w:highlight w:val="yellow"/>
        </w:rPr>
        <w:t>X</w:t>
      </w:r>
      <w:r w:rsidRPr="00615381">
        <w:rPr>
          <w:rFonts w:cstheme="minorHAnsi"/>
          <w:sz w:val="20"/>
          <w:szCs w:val="20"/>
        </w:rPr>
        <w:t>__________________________________________    _________________________________     _______________</w:t>
      </w:r>
    </w:p>
    <w:p w14:paraId="7A20019D" w14:textId="64465353" w:rsidR="0025403F" w:rsidRDefault="0025403F" w:rsidP="0025403F">
      <w:pPr>
        <w:spacing w:line="240" w:lineRule="auto"/>
        <w:rPr>
          <w:rFonts w:cstheme="minorHAnsi"/>
          <w:sz w:val="20"/>
          <w:szCs w:val="20"/>
        </w:rPr>
      </w:pPr>
      <w:r>
        <w:rPr>
          <w:rFonts w:cstheme="minorHAnsi"/>
          <w:sz w:val="20"/>
          <w:szCs w:val="20"/>
        </w:rPr>
        <w:t>Name</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Relationship to Patient</w:t>
      </w:r>
      <w:r>
        <w:rPr>
          <w:rFonts w:cstheme="minorHAnsi"/>
          <w:sz w:val="20"/>
          <w:szCs w:val="20"/>
        </w:rPr>
        <w:tab/>
      </w:r>
      <w:r>
        <w:rPr>
          <w:rFonts w:cstheme="minorHAnsi"/>
          <w:sz w:val="20"/>
          <w:szCs w:val="20"/>
        </w:rPr>
        <w:tab/>
      </w:r>
      <w:r>
        <w:rPr>
          <w:rFonts w:cstheme="minorHAnsi"/>
          <w:sz w:val="20"/>
          <w:szCs w:val="20"/>
        </w:rPr>
        <w:tab/>
        <w:t xml:space="preserve"> Phone Number</w:t>
      </w:r>
    </w:p>
    <w:p w14:paraId="78F77183" w14:textId="47CAB10A" w:rsidR="0025403F" w:rsidRDefault="0025403F" w:rsidP="0025403F">
      <w:pPr>
        <w:spacing w:line="240" w:lineRule="auto"/>
        <w:rPr>
          <w:rFonts w:cstheme="minorHAnsi"/>
          <w:sz w:val="20"/>
          <w:szCs w:val="20"/>
        </w:rPr>
      </w:pPr>
    </w:p>
    <w:p w14:paraId="45F6AF9D" w14:textId="341E2B60" w:rsidR="0025403F" w:rsidRDefault="0025403F" w:rsidP="0025403F">
      <w:pPr>
        <w:spacing w:after="0" w:line="240" w:lineRule="exact"/>
        <w:rPr>
          <w:rFonts w:cstheme="minorHAnsi"/>
          <w:b/>
          <w:sz w:val="20"/>
          <w:szCs w:val="20"/>
          <w:u w:val="single"/>
        </w:rPr>
      </w:pPr>
      <w:r>
        <w:rPr>
          <w:rFonts w:cstheme="minorHAnsi"/>
          <w:b/>
          <w:sz w:val="20"/>
          <w:szCs w:val="20"/>
          <w:u w:val="single"/>
        </w:rPr>
        <w:t>LIMITATIONS:</w:t>
      </w:r>
    </w:p>
    <w:p w14:paraId="0472DF77" w14:textId="7C0E36A9" w:rsidR="0025403F" w:rsidRDefault="0025403F" w:rsidP="0025403F">
      <w:pPr>
        <w:spacing w:after="0" w:line="240" w:lineRule="exact"/>
        <w:rPr>
          <w:rFonts w:cstheme="minorHAnsi"/>
          <w:bCs/>
          <w:sz w:val="20"/>
          <w:szCs w:val="20"/>
        </w:rPr>
      </w:pPr>
      <w:r>
        <w:rPr>
          <w:rFonts w:cstheme="minorHAnsi"/>
          <w:bCs/>
          <w:sz w:val="20"/>
          <w:szCs w:val="20"/>
        </w:rPr>
        <w:t>Identify any specific limitations on the kinds of medical services for which this authorization is given. (</w:t>
      </w:r>
      <w:r w:rsidR="006F0AE7">
        <w:rPr>
          <w:rFonts w:cstheme="minorHAnsi"/>
          <w:bCs/>
          <w:sz w:val="20"/>
          <w:szCs w:val="20"/>
        </w:rPr>
        <w:t>If</w:t>
      </w:r>
      <w:r>
        <w:rPr>
          <w:rFonts w:cstheme="minorHAnsi"/>
          <w:bCs/>
          <w:sz w:val="20"/>
          <w:szCs w:val="20"/>
        </w:rPr>
        <w:t xml:space="preserve"> none, state “none)</w:t>
      </w:r>
    </w:p>
    <w:p w14:paraId="204D5098" w14:textId="51199B67" w:rsidR="0025403F" w:rsidRDefault="0025403F" w:rsidP="0025403F">
      <w:pPr>
        <w:pBdr>
          <w:bottom w:val="single" w:sz="12" w:space="1" w:color="auto"/>
        </w:pBdr>
        <w:spacing w:after="0" w:line="240" w:lineRule="exact"/>
        <w:rPr>
          <w:rFonts w:cstheme="minorHAnsi"/>
          <w:bCs/>
          <w:sz w:val="20"/>
          <w:szCs w:val="20"/>
        </w:rPr>
      </w:pPr>
    </w:p>
    <w:p w14:paraId="2D6A2563" w14:textId="093E6C1E" w:rsidR="0025403F" w:rsidRDefault="001F4D09" w:rsidP="0025403F">
      <w:pPr>
        <w:spacing w:after="0" w:line="240" w:lineRule="exact"/>
        <w:rPr>
          <w:rFonts w:cstheme="minorHAnsi"/>
          <w:bCs/>
          <w:sz w:val="20"/>
          <w:szCs w:val="20"/>
        </w:rPr>
      </w:pPr>
      <w:r>
        <w:rPr>
          <w:rFonts w:cstheme="minorHAnsi"/>
          <w:bCs/>
          <w:noProof/>
          <w:sz w:val="20"/>
          <w:szCs w:val="20"/>
        </w:rPr>
        <mc:AlternateContent>
          <mc:Choice Requires="wps">
            <w:drawing>
              <wp:anchor distT="0" distB="0" distL="114300" distR="114300" simplePos="0" relativeHeight="251659264" behindDoc="0" locked="0" layoutInCell="1" allowOverlap="1" wp14:anchorId="192AE075" wp14:editId="364F38D9">
                <wp:simplePos x="0" y="0"/>
                <wp:positionH relativeFrom="column">
                  <wp:posOffset>-9525</wp:posOffset>
                </wp:positionH>
                <wp:positionV relativeFrom="paragraph">
                  <wp:posOffset>160655</wp:posOffset>
                </wp:positionV>
                <wp:extent cx="6953250" cy="571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532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28E15" w14:textId="5A2107C9" w:rsidR="001F4D09" w:rsidRPr="001F4D09" w:rsidRDefault="001F4D09" w:rsidP="001F4D09">
                            <w:pPr>
                              <w:rPr>
                                <w:color w:val="000000" w:themeColor="text1"/>
                              </w:rPr>
                            </w:pPr>
                            <w:r w:rsidRPr="001F4D09">
                              <w:t>Co</w:t>
                            </w:r>
                            <w:r>
                              <w:t xml:space="preserve"> </w:t>
                            </w:r>
                            <w:r w:rsidRPr="004E58C4">
                              <w:rPr>
                                <w:color w:val="000000" w:themeColor="text1"/>
                                <w:sz w:val="18"/>
                                <w:szCs w:val="18"/>
                              </w:rPr>
                              <w:t xml:space="preserve">Check here if you wish to give consent for the minor to receive medical care </w:t>
                            </w:r>
                            <w:r w:rsidRPr="004E58C4">
                              <w:rPr>
                                <w:b/>
                                <w:bCs/>
                                <w:color w:val="000000" w:themeColor="text1"/>
                                <w:sz w:val="18"/>
                                <w:szCs w:val="18"/>
                              </w:rPr>
                              <w:t>without an accompanying adult. This consent only applies to minors age 16 and older and does not apply to new patient visits or surgical consults.</w:t>
                            </w:r>
                            <w:r w:rsidR="004E58C4" w:rsidRPr="004E58C4">
                              <w:rPr>
                                <w:color w:val="000000" w:themeColor="text1"/>
                                <w:sz w:val="18"/>
                                <w:szCs w:val="18"/>
                              </w:rPr>
                              <w:t xml:space="preserve"> </w:t>
                            </w:r>
                            <w:r w:rsidR="004E58C4" w:rsidRPr="004E58C4">
                              <w:rPr>
                                <w:color w:val="000000" w:themeColor="text1"/>
                                <w:sz w:val="18"/>
                                <w:szCs w:val="18"/>
                                <w:u w:val="single"/>
                              </w:rPr>
                              <w:t xml:space="preserve">I </w:t>
                            </w:r>
                            <w:r w:rsidR="004E58C4">
                              <w:rPr>
                                <w:color w:val="000000" w:themeColor="text1"/>
                                <w:sz w:val="18"/>
                                <w:szCs w:val="18"/>
                                <w:u w:val="single"/>
                              </w:rPr>
                              <w:t>u</w:t>
                            </w:r>
                            <w:r w:rsidR="004E58C4" w:rsidRPr="004E58C4">
                              <w:rPr>
                                <w:color w:val="000000" w:themeColor="text1"/>
                                <w:sz w:val="18"/>
                                <w:szCs w:val="18"/>
                                <w:u w:val="single"/>
                              </w:rPr>
                              <w:t>nderstand that I am still financially responsible for all medical expenses incurred by child during these appointments.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AE075" id="Rectangle 4" o:spid="_x0000_s1026" style="position:absolute;margin-left:-.75pt;margin-top:12.65pt;width:54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" filled="f" strokecolor="black [3213]" strokeweight="1pt">
                <v:textbox>
                  <w:txbxContent>
                    <w:p w14:paraId="44528E15" w14:textId="5A2107C9" w:rsidR="001F4D09" w:rsidRPr="001F4D09" w:rsidRDefault="001F4D09" w:rsidP="001F4D09">
                      <w:pPr>
                        <w:rPr>
                          <w:color w:val="000000" w:themeColor="text1"/>
                        </w:rPr>
                      </w:pPr>
                      <w:r w:rsidRPr="001F4D09">
                        <w:t>Co</w:t>
                      </w:r>
                      <w:r>
                        <w:t xml:space="preserve"> </w:t>
                      </w:r>
                      <w:r w:rsidRPr="004E58C4">
                        <w:rPr>
                          <w:color w:val="000000" w:themeColor="text1"/>
                          <w:sz w:val="18"/>
                          <w:szCs w:val="18"/>
                        </w:rPr>
                        <w:t xml:space="preserve">Check here if you wish to give consent for the minor to receive medical care </w:t>
                      </w:r>
                      <w:r w:rsidRPr="004E58C4">
                        <w:rPr>
                          <w:b/>
                          <w:bCs/>
                          <w:color w:val="000000" w:themeColor="text1"/>
                          <w:sz w:val="18"/>
                          <w:szCs w:val="18"/>
                        </w:rPr>
                        <w:t>without an accompanying adult. This consent only applies to minors age 16 and older and does not apply to new patient visits or surgical consults.</w:t>
                      </w:r>
                      <w:r w:rsidR="004E58C4" w:rsidRPr="004E58C4">
                        <w:rPr>
                          <w:color w:val="000000" w:themeColor="text1"/>
                          <w:sz w:val="18"/>
                          <w:szCs w:val="18"/>
                        </w:rPr>
                        <w:t xml:space="preserve"> </w:t>
                      </w:r>
                      <w:r w:rsidR="004E58C4" w:rsidRPr="004E58C4">
                        <w:rPr>
                          <w:color w:val="000000" w:themeColor="text1"/>
                          <w:sz w:val="18"/>
                          <w:szCs w:val="18"/>
                          <w:u w:val="single"/>
                        </w:rPr>
                        <w:t xml:space="preserve">I </w:t>
                      </w:r>
                      <w:r w:rsidR="004E58C4">
                        <w:rPr>
                          <w:color w:val="000000" w:themeColor="text1"/>
                          <w:sz w:val="18"/>
                          <w:szCs w:val="18"/>
                          <w:u w:val="single"/>
                        </w:rPr>
                        <w:t>u</w:t>
                      </w:r>
                      <w:r w:rsidR="004E58C4" w:rsidRPr="004E58C4">
                        <w:rPr>
                          <w:color w:val="000000" w:themeColor="text1"/>
                          <w:sz w:val="18"/>
                          <w:szCs w:val="18"/>
                          <w:u w:val="single"/>
                        </w:rPr>
                        <w:t>nderstand that I am still financially responsible for all medical expenses incurred by child during these appointments.</w:t>
                      </w:r>
                    </w:p>
                  </w:txbxContent>
                </v:textbox>
              </v:rect>
            </w:pict>
          </mc:Fallback>
        </mc:AlternateContent>
      </w:r>
    </w:p>
    <w:p w14:paraId="2D0DDC5A" w14:textId="18CF4CE3" w:rsidR="0025403F" w:rsidRPr="0025403F" w:rsidRDefault="001F4D09" w:rsidP="0025403F">
      <w:pPr>
        <w:spacing w:after="0" w:line="240" w:lineRule="exact"/>
        <w:rPr>
          <w:rFonts w:cstheme="minorHAnsi"/>
          <w:bCs/>
          <w:sz w:val="20"/>
          <w:szCs w:val="20"/>
        </w:rPr>
      </w:pPr>
      <w:r>
        <w:rPr>
          <w:rFonts w:cstheme="minorHAnsi"/>
          <w:bCs/>
          <w:noProof/>
          <w:sz w:val="20"/>
          <w:szCs w:val="20"/>
        </w:rPr>
        <mc:AlternateContent>
          <mc:Choice Requires="wps">
            <w:drawing>
              <wp:anchor distT="0" distB="0" distL="114300" distR="114300" simplePos="0" relativeHeight="251660288" behindDoc="0" locked="0" layoutInCell="1" allowOverlap="1" wp14:anchorId="63C55404" wp14:editId="424CE319">
                <wp:simplePos x="0" y="0"/>
                <wp:positionH relativeFrom="column">
                  <wp:posOffset>85725</wp:posOffset>
                </wp:positionH>
                <wp:positionV relativeFrom="paragraph">
                  <wp:posOffset>103505</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2B14E" id="Rectangle 5" o:spid="_x0000_s1026" style="position:absolute;margin-left:6.75pt;margin-top:8.15pt;width:10.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" fillcolor="white [3212]" strokecolor="black [3213]" strokeweight="1pt"/>
            </w:pict>
          </mc:Fallback>
        </mc:AlternateContent>
      </w:r>
    </w:p>
    <w:p w14:paraId="3DDD9EC0" w14:textId="77777777" w:rsidR="0025403F" w:rsidRDefault="0025403F" w:rsidP="0025403F">
      <w:pPr>
        <w:spacing w:line="240" w:lineRule="auto"/>
        <w:rPr>
          <w:rFonts w:cstheme="minorHAnsi"/>
          <w:sz w:val="20"/>
          <w:szCs w:val="20"/>
        </w:rPr>
      </w:pPr>
    </w:p>
    <w:p w14:paraId="58D58A1D" w14:textId="77777777" w:rsidR="0025403F" w:rsidRDefault="0025403F" w:rsidP="00413BFD">
      <w:pPr>
        <w:spacing w:line="240" w:lineRule="auto"/>
        <w:rPr>
          <w:rFonts w:cstheme="minorHAnsi"/>
          <w:sz w:val="18"/>
          <w:szCs w:val="18"/>
        </w:rPr>
      </w:pPr>
    </w:p>
    <w:p w14:paraId="650C73B3" w14:textId="53FFA52D" w:rsidR="00413BFD" w:rsidRDefault="002C0CB5" w:rsidP="002E5D8F">
      <w:pPr>
        <w:spacing w:line="240" w:lineRule="auto"/>
        <w:rPr>
          <w:rFonts w:cstheme="minorHAnsi"/>
          <w:sz w:val="20"/>
          <w:szCs w:val="20"/>
          <w:highlight w:val="yellow"/>
        </w:rPr>
      </w:pPr>
      <w:r w:rsidRPr="008D419C">
        <w:rPr>
          <w:b/>
          <w:bCs/>
          <w:color w:val="000000"/>
          <w:sz w:val="18"/>
          <w:szCs w:val="18"/>
          <w:u w:val="single"/>
          <w:shd w:val="clear" w:color="auto" w:fill="FFFFFF"/>
        </w:rPr>
        <w:t>DURATION AND SCOPE:</w:t>
      </w:r>
      <w:r>
        <w:rPr>
          <w:color w:val="000000"/>
          <w:sz w:val="21"/>
          <w:szCs w:val="21"/>
          <w:shd w:val="clear" w:color="auto" w:fill="FFFFFF"/>
        </w:rPr>
        <w:t xml:space="preserve"> </w:t>
      </w:r>
      <w:r w:rsidRPr="008D419C">
        <w:rPr>
          <w:color w:val="000000"/>
          <w:sz w:val="18"/>
          <w:szCs w:val="18"/>
          <w:shd w:val="clear" w:color="auto" w:fill="FFFFFF"/>
        </w:rPr>
        <w:t xml:space="preserve">I understand this Agreement will be valid for one year (12 months) from the date it is signed, unless I cancel it sooner. This Agreement will apply to any care provided to the patient at any ENT Specialist’s location during the next year, unless the care provided requires additional consents by law. </w:t>
      </w:r>
      <w:r w:rsidRPr="008D419C">
        <w:rPr>
          <w:b/>
          <w:bCs/>
          <w:color w:val="000000"/>
          <w:sz w:val="18"/>
          <w:szCs w:val="18"/>
          <w:shd w:val="clear" w:color="auto" w:fill="FFFFFF"/>
        </w:rPr>
        <w:t xml:space="preserve">I understand that all parts of this Agreement will be valid and apply if the patient is brought to ENT Specialists by me, by any other adult who is legally authorized to consent to care on behalf of the patient (such as another parent with legal custody), or by any other adults I name above, each of whom I hereby authorize to present the patient for care at ENT Specialists, to make appointments, and to receive </w:t>
      </w:r>
      <w:r w:rsidR="008D419C" w:rsidRPr="008D419C">
        <w:rPr>
          <w:b/>
          <w:bCs/>
          <w:color w:val="000000"/>
          <w:sz w:val="18"/>
          <w:szCs w:val="18"/>
          <w:shd w:val="clear" w:color="auto" w:fill="FFFFFF"/>
        </w:rPr>
        <w:t>p</w:t>
      </w:r>
      <w:r w:rsidRPr="008D419C">
        <w:rPr>
          <w:b/>
          <w:bCs/>
          <w:color w:val="000000"/>
          <w:sz w:val="18"/>
          <w:szCs w:val="18"/>
          <w:shd w:val="clear" w:color="auto" w:fill="FFFFFF"/>
        </w:rPr>
        <w:t>atient information. If I am married and my spouse is the biological /adoptive parent of the Patient, he/she can bring the Patient to Children’s and his/her name does not need to be listed below.</w:t>
      </w:r>
    </w:p>
    <w:p w14:paraId="35D4CA38" w14:textId="77777777" w:rsidR="002C0CB5" w:rsidRDefault="002C0CB5" w:rsidP="002E5D8F">
      <w:pPr>
        <w:spacing w:line="240" w:lineRule="auto"/>
        <w:rPr>
          <w:rFonts w:cstheme="minorHAnsi"/>
          <w:b/>
          <w:sz w:val="20"/>
          <w:szCs w:val="20"/>
          <w:highlight w:val="yellow"/>
        </w:rPr>
      </w:pPr>
    </w:p>
    <w:p w14:paraId="5C3524FF" w14:textId="2533230F" w:rsidR="002E5D8F" w:rsidRPr="00615381" w:rsidRDefault="002E5D8F" w:rsidP="002E5D8F">
      <w:pPr>
        <w:spacing w:line="240" w:lineRule="auto"/>
        <w:rPr>
          <w:rFonts w:cstheme="minorHAnsi"/>
          <w:sz w:val="20"/>
          <w:szCs w:val="20"/>
        </w:rPr>
      </w:pPr>
      <w:r w:rsidRPr="00615381">
        <w:rPr>
          <w:rFonts w:cstheme="minorHAnsi"/>
          <w:b/>
          <w:sz w:val="20"/>
          <w:szCs w:val="20"/>
          <w:highlight w:val="yellow"/>
        </w:rPr>
        <w:t>X</w:t>
      </w:r>
      <w:r w:rsidRPr="00615381">
        <w:rPr>
          <w:rFonts w:cstheme="minorHAnsi"/>
          <w:sz w:val="20"/>
          <w:szCs w:val="20"/>
        </w:rPr>
        <w:t xml:space="preserve">______________________________________________________ </w:t>
      </w:r>
      <w:r w:rsidR="00A750E3">
        <w:rPr>
          <w:rFonts w:cstheme="minorHAnsi"/>
          <w:sz w:val="20"/>
          <w:szCs w:val="20"/>
        </w:rPr>
        <w:t xml:space="preserve">  </w:t>
      </w:r>
      <w:r w:rsidR="00A750E3" w:rsidRPr="00615381">
        <w:rPr>
          <w:rFonts w:cstheme="minorHAnsi"/>
          <w:sz w:val="20"/>
          <w:szCs w:val="20"/>
        </w:rPr>
        <w:t>____________________________</w:t>
      </w:r>
      <w:r w:rsidR="00A750E3">
        <w:rPr>
          <w:rFonts w:cstheme="minorHAnsi"/>
          <w:sz w:val="20"/>
          <w:szCs w:val="20"/>
        </w:rPr>
        <w:t xml:space="preserve"> </w:t>
      </w:r>
      <w:r w:rsidR="00A750E3" w:rsidRPr="00615381">
        <w:rPr>
          <w:rFonts w:cstheme="minorHAnsi"/>
          <w:sz w:val="20"/>
          <w:szCs w:val="20"/>
        </w:rPr>
        <w:t xml:space="preserve">  ____________________</w:t>
      </w:r>
    </w:p>
    <w:p w14:paraId="344A4C9B" w14:textId="1546182C" w:rsidR="007572F4" w:rsidRDefault="00A750E3" w:rsidP="00C2286D">
      <w:pPr>
        <w:spacing w:line="240" w:lineRule="auto"/>
        <w:rPr>
          <w:rFonts w:cstheme="minorHAnsi"/>
          <w:sz w:val="20"/>
          <w:szCs w:val="20"/>
        </w:rPr>
      </w:pPr>
      <w:r>
        <w:rPr>
          <w:rFonts w:cstheme="minorHAnsi"/>
          <w:sz w:val="20"/>
          <w:szCs w:val="20"/>
          <w:highlight w:val="yellow"/>
        </w:rPr>
        <w:t>Signature of patient or responsible party</w:t>
      </w:r>
      <w:r>
        <w:rPr>
          <w:rFonts w:cstheme="minorHAnsi"/>
          <w:sz w:val="20"/>
          <w:szCs w:val="20"/>
        </w:rPr>
        <w:tab/>
      </w:r>
      <w:r>
        <w:rPr>
          <w:rFonts w:cstheme="minorHAnsi"/>
          <w:sz w:val="20"/>
          <w:szCs w:val="20"/>
        </w:rPr>
        <w:tab/>
      </w:r>
      <w:r>
        <w:rPr>
          <w:rFonts w:cstheme="minorHAnsi"/>
          <w:sz w:val="20"/>
          <w:szCs w:val="20"/>
        </w:rPr>
        <w:tab/>
        <w:t xml:space="preserve">              Relation to Patient</w:t>
      </w:r>
      <w:r>
        <w:rPr>
          <w:rFonts w:cstheme="minorHAnsi"/>
          <w:sz w:val="20"/>
          <w:szCs w:val="20"/>
        </w:rPr>
        <w:tab/>
      </w:r>
      <w:r>
        <w:rPr>
          <w:rFonts w:cstheme="minorHAnsi"/>
          <w:sz w:val="20"/>
          <w:szCs w:val="20"/>
        </w:rPr>
        <w:tab/>
        <w:t xml:space="preserve">               Date</w:t>
      </w:r>
    </w:p>
    <w:sectPr w:rsidR="007572F4" w:rsidSect="00017C1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CD6F" w14:textId="77777777" w:rsidR="0017669B" w:rsidRDefault="0017669B" w:rsidP="00A53171">
      <w:pPr>
        <w:spacing w:after="0" w:line="240" w:lineRule="auto"/>
      </w:pPr>
      <w:r>
        <w:separator/>
      </w:r>
    </w:p>
  </w:endnote>
  <w:endnote w:type="continuationSeparator" w:id="0">
    <w:p w14:paraId="57C2D45C" w14:textId="77777777" w:rsidR="0017669B" w:rsidRDefault="0017669B" w:rsidP="00A5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4904" w14:textId="77777777" w:rsidR="0017669B" w:rsidRDefault="0017669B" w:rsidP="00A53171">
      <w:pPr>
        <w:spacing w:after="0" w:line="240" w:lineRule="auto"/>
      </w:pPr>
      <w:r>
        <w:separator/>
      </w:r>
    </w:p>
  </w:footnote>
  <w:footnote w:type="continuationSeparator" w:id="0">
    <w:p w14:paraId="75C763F5" w14:textId="77777777" w:rsidR="0017669B" w:rsidRDefault="0017669B" w:rsidP="00A5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695A" w14:textId="77777777" w:rsidR="00A53171" w:rsidRDefault="00A53171" w:rsidP="00A53171">
    <w:pPr>
      <w:pStyle w:val="Header"/>
      <w:jc w:val="center"/>
    </w:pPr>
    <w:r>
      <w:rPr>
        <w:noProof/>
      </w:rPr>
      <w:drawing>
        <wp:anchor distT="0" distB="0" distL="114300" distR="114300" simplePos="0" relativeHeight="251658240" behindDoc="0" locked="0" layoutInCell="1" allowOverlap="1" wp14:anchorId="26D896F5" wp14:editId="5E23EF99">
          <wp:simplePos x="0" y="0"/>
          <wp:positionH relativeFrom="column">
            <wp:posOffset>2409825</wp:posOffset>
          </wp:positionH>
          <wp:positionV relativeFrom="paragraph">
            <wp:posOffset>-266700</wp:posOffset>
          </wp:positionV>
          <wp:extent cx="1857375" cy="524201"/>
          <wp:effectExtent l="0" t="0" r="0" b="9525"/>
          <wp:wrapThrough wrapText="bothSides">
            <wp:wrapPolygon edited="0">
              <wp:start x="0" y="0"/>
              <wp:lineTo x="0" y="21207"/>
              <wp:lineTo x="21268" y="21207"/>
              <wp:lineTo x="212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5242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7C8B"/>
    <w:multiLevelType w:val="hybridMultilevel"/>
    <w:tmpl w:val="7816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94CC0"/>
    <w:multiLevelType w:val="hybridMultilevel"/>
    <w:tmpl w:val="6C7646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B531848"/>
    <w:multiLevelType w:val="hybridMultilevel"/>
    <w:tmpl w:val="762A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34481"/>
    <w:multiLevelType w:val="hybridMultilevel"/>
    <w:tmpl w:val="882A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101A0"/>
    <w:multiLevelType w:val="hybridMultilevel"/>
    <w:tmpl w:val="24B4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977254">
    <w:abstractNumId w:val="4"/>
  </w:num>
  <w:num w:numId="2" w16cid:durableId="1273316644">
    <w:abstractNumId w:val="0"/>
  </w:num>
  <w:num w:numId="3" w16cid:durableId="1518353081">
    <w:abstractNumId w:val="1"/>
  </w:num>
  <w:num w:numId="4" w16cid:durableId="822503564">
    <w:abstractNumId w:val="3"/>
  </w:num>
  <w:num w:numId="5" w16cid:durableId="1006442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71"/>
    <w:rsid w:val="00017C1C"/>
    <w:rsid w:val="000D212F"/>
    <w:rsid w:val="000F0EA7"/>
    <w:rsid w:val="0017669B"/>
    <w:rsid w:val="001811AF"/>
    <w:rsid w:val="00193F77"/>
    <w:rsid w:val="001E03DE"/>
    <w:rsid w:val="001F4D09"/>
    <w:rsid w:val="002071A7"/>
    <w:rsid w:val="0025403F"/>
    <w:rsid w:val="002C0CB5"/>
    <w:rsid w:val="002D131F"/>
    <w:rsid w:val="002E5D8F"/>
    <w:rsid w:val="00314E48"/>
    <w:rsid w:val="00332F98"/>
    <w:rsid w:val="003B488F"/>
    <w:rsid w:val="00413BFD"/>
    <w:rsid w:val="00494EDE"/>
    <w:rsid w:val="004B1AF6"/>
    <w:rsid w:val="004C1A51"/>
    <w:rsid w:val="004E58C4"/>
    <w:rsid w:val="004E5FBE"/>
    <w:rsid w:val="005B1575"/>
    <w:rsid w:val="005B3C6D"/>
    <w:rsid w:val="005D70C7"/>
    <w:rsid w:val="00615381"/>
    <w:rsid w:val="0063424F"/>
    <w:rsid w:val="006A0D85"/>
    <w:rsid w:val="006F0AE7"/>
    <w:rsid w:val="007572F4"/>
    <w:rsid w:val="007E4322"/>
    <w:rsid w:val="00817BAF"/>
    <w:rsid w:val="008448DB"/>
    <w:rsid w:val="008741FD"/>
    <w:rsid w:val="0088757D"/>
    <w:rsid w:val="008D419C"/>
    <w:rsid w:val="008E56B1"/>
    <w:rsid w:val="0096379C"/>
    <w:rsid w:val="009B743C"/>
    <w:rsid w:val="009F379F"/>
    <w:rsid w:val="00A53171"/>
    <w:rsid w:val="00A750E3"/>
    <w:rsid w:val="00AC4288"/>
    <w:rsid w:val="00AF2E08"/>
    <w:rsid w:val="00B1141D"/>
    <w:rsid w:val="00B3631F"/>
    <w:rsid w:val="00B51ED4"/>
    <w:rsid w:val="00BA0BDD"/>
    <w:rsid w:val="00C2286D"/>
    <w:rsid w:val="00C86253"/>
    <w:rsid w:val="00CE703A"/>
    <w:rsid w:val="00D27203"/>
    <w:rsid w:val="00D50CEA"/>
    <w:rsid w:val="00DB5A71"/>
    <w:rsid w:val="00E0241D"/>
    <w:rsid w:val="00EC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8F3011"/>
  <w15:chartTrackingRefBased/>
  <w15:docId w15:val="{BFB46BAD-868C-4737-91A3-EC4A69DA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171"/>
  </w:style>
  <w:style w:type="paragraph" w:styleId="Footer">
    <w:name w:val="footer"/>
    <w:basedOn w:val="Normal"/>
    <w:link w:val="FooterChar"/>
    <w:uiPriority w:val="99"/>
    <w:unhideWhenUsed/>
    <w:rsid w:val="00A53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171"/>
  </w:style>
  <w:style w:type="paragraph" w:styleId="ListParagraph">
    <w:name w:val="List Paragraph"/>
    <w:basedOn w:val="Normal"/>
    <w:uiPriority w:val="34"/>
    <w:qFormat/>
    <w:rsid w:val="004C1A51"/>
    <w:pPr>
      <w:ind w:left="720"/>
      <w:contextualSpacing/>
    </w:pPr>
  </w:style>
  <w:style w:type="paragraph" w:styleId="BalloonText">
    <w:name w:val="Balloon Text"/>
    <w:basedOn w:val="Normal"/>
    <w:link w:val="BalloonTextChar"/>
    <w:uiPriority w:val="99"/>
    <w:semiHidden/>
    <w:unhideWhenUsed/>
    <w:rsid w:val="00BA0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19A5-5D0D-48FF-A25A-8B379C57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Emilee Sorenson</dc:creator>
  <cp:keywords/>
  <dc:description/>
  <cp:lastModifiedBy>Amber Bettis</cp:lastModifiedBy>
  <cp:revision>14</cp:revision>
  <cp:lastPrinted>2021-09-24T16:31:00Z</cp:lastPrinted>
  <dcterms:created xsi:type="dcterms:W3CDTF">2022-07-18T16:02:00Z</dcterms:created>
  <dcterms:modified xsi:type="dcterms:W3CDTF">2022-07-19T20:22:00Z</dcterms:modified>
</cp:coreProperties>
</file>